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05F9" w:rsidRDefault="007B0C05">
      <w:pPr>
        <w:spacing w:line="240" w:lineRule="auto"/>
      </w:pPr>
      <w:r>
        <w:rPr>
          <w:rFonts w:ascii="Times New Roman" w:eastAsia="Times New Roman" w:hAnsi="Times New Roman" w:cs="Times New Roman"/>
          <w:sz w:val="24"/>
          <w:szCs w:val="24"/>
        </w:rPr>
        <w:t xml:space="preserve">IN THE CIRCUIT COURT OF THE FIFTEENTH JUDICIAL CIRCUIT IN AND FOR PALM BEACH COUNTY, FLORIDA </w:t>
      </w:r>
    </w:p>
    <w:p w:rsidR="005505F9" w:rsidRDefault="005505F9">
      <w:pPr>
        <w:spacing w:line="240" w:lineRule="auto"/>
      </w:pPr>
    </w:p>
    <w:p w:rsidR="005505F9" w:rsidRDefault="007B0C05">
      <w:pPr>
        <w:spacing w:line="240" w:lineRule="auto"/>
      </w:pPr>
      <w:r>
        <w:rPr>
          <w:rFonts w:ascii="Times New Roman" w:eastAsia="Times New Roman" w:hAnsi="Times New Roman" w:cs="Times New Roman"/>
          <w:sz w:val="24"/>
          <w:szCs w:val="24"/>
        </w:rPr>
        <w:t xml:space="preserve">TED BERNSTEIN, as Trustee                                    Probate Division </w:t>
      </w:r>
    </w:p>
    <w:p w:rsidR="005505F9" w:rsidRDefault="007B0C05">
      <w:pPr>
        <w:spacing w:line="240" w:lineRule="auto"/>
      </w:pP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the Shirley Bernstein Trust Agreement                   Case No.: 502014CP003698XXXXNBIJ</w:t>
      </w:r>
    </w:p>
    <w:p w:rsidR="005505F9" w:rsidRDefault="007B0C05">
      <w:pPr>
        <w:spacing w:line="240" w:lineRule="auto"/>
      </w:pPr>
      <w:proofErr w:type="gramStart"/>
      <w:r>
        <w:rPr>
          <w:rFonts w:ascii="Times New Roman" w:eastAsia="Times New Roman" w:hAnsi="Times New Roman" w:cs="Times New Roman"/>
          <w:sz w:val="24"/>
          <w:szCs w:val="24"/>
        </w:rPr>
        <w:t>dated</w:t>
      </w:r>
      <w:proofErr w:type="gramEnd"/>
      <w:r>
        <w:rPr>
          <w:rFonts w:ascii="Times New Roman" w:eastAsia="Times New Roman" w:hAnsi="Times New Roman" w:cs="Times New Roman"/>
          <w:sz w:val="24"/>
          <w:szCs w:val="24"/>
        </w:rPr>
        <w:t xml:space="preserve"> May 20, 2008, as amended, </w:t>
      </w:r>
    </w:p>
    <w:p w:rsidR="005505F9" w:rsidRDefault="007B0C05">
      <w:pPr>
        <w:spacing w:line="240" w:lineRule="auto"/>
      </w:pPr>
      <w:r>
        <w:rPr>
          <w:rFonts w:ascii="Times New Roman" w:eastAsia="Times New Roman" w:hAnsi="Times New Roman" w:cs="Times New Roman"/>
          <w:sz w:val="24"/>
          <w:szCs w:val="24"/>
        </w:rPr>
        <w:t xml:space="preserve">                                                                                   </w:t>
      </w:r>
    </w:p>
    <w:p w:rsidR="005505F9" w:rsidRDefault="007B0C05">
      <w:pPr>
        <w:spacing w:line="240" w:lineRule="auto"/>
      </w:pPr>
      <w:r>
        <w:rPr>
          <w:rFonts w:ascii="Times New Roman" w:eastAsia="Times New Roman" w:hAnsi="Times New Roman" w:cs="Times New Roman"/>
          <w:sz w:val="24"/>
          <w:szCs w:val="24"/>
        </w:rPr>
        <w:t>Plaintiff,</w:t>
      </w:r>
    </w:p>
    <w:p w:rsidR="005505F9" w:rsidRDefault="005505F9">
      <w:pPr>
        <w:spacing w:line="240" w:lineRule="auto"/>
      </w:pPr>
    </w:p>
    <w:p w:rsidR="005505F9" w:rsidRDefault="007B0C05">
      <w:pPr>
        <w:spacing w:line="240" w:lineRule="auto"/>
      </w:pPr>
      <w:proofErr w:type="gramStart"/>
      <w:r>
        <w:rPr>
          <w:rFonts w:ascii="Times New Roman" w:eastAsia="Times New Roman" w:hAnsi="Times New Roman" w:cs="Times New Roman"/>
          <w:sz w:val="24"/>
          <w:szCs w:val="24"/>
        </w:rPr>
        <w:t>v</w:t>
      </w:r>
      <w:proofErr w:type="gramEnd"/>
      <w:r>
        <w:rPr>
          <w:rFonts w:ascii="Times New Roman" w:eastAsia="Times New Roman" w:hAnsi="Times New Roman" w:cs="Times New Roman"/>
          <w:sz w:val="24"/>
          <w:szCs w:val="24"/>
        </w:rPr>
        <w:t>.</w:t>
      </w:r>
    </w:p>
    <w:p w:rsidR="005505F9" w:rsidRDefault="007B0C05">
      <w:pPr>
        <w:spacing w:line="24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Objections to Proposed Order of Alan </w:t>
      </w:r>
    </w:p>
    <w:p w:rsidR="005505F9" w:rsidRDefault="007B0C05">
      <w:pPr>
        <w:spacing w:line="240" w:lineRule="auto"/>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Rose/ Ted Bernstein and Proposed Order</w:t>
      </w:r>
    </w:p>
    <w:p w:rsidR="005505F9" w:rsidRDefault="007B0C05">
      <w:pPr>
        <w:spacing w:line="240" w:lineRule="auto"/>
      </w:pPr>
      <w:r>
        <w:rPr>
          <w:rFonts w:ascii="Times New Roman" w:eastAsia="Times New Roman" w:hAnsi="Times New Roman" w:cs="Times New Roman"/>
          <w:sz w:val="24"/>
          <w:szCs w:val="24"/>
        </w:rPr>
        <w:t xml:space="preserve">ALEXANDRA BERNSTEIN; ERIC BERNSTEIN; </w:t>
      </w:r>
    </w:p>
    <w:p w:rsidR="005505F9" w:rsidRDefault="007B0C05">
      <w:pPr>
        <w:spacing w:line="240" w:lineRule="auto"/>
      </w:pPr>
      <w:r>
        <w:rPr>
          <w:rFonts w:ascii="Times New Roman" w:eastAsia="Times New Roman" w:hAnsi="Times New Roman" w:cs="Times New Roman"/>
          <w:sz w:val="24"/>
          <w:szCs w:val="24"/>
        </w:rPr>
        <w:t>MICHAEL BERNSTEIN; MOLLY SIMON;</w:t>
      </w:r>
    </w:p>
    <w:p w:rsidR="005505F9" w:rsidRDefault="007B0C05">
      <w:pPr>
        <w:spacing w:line="240" w:lineRule="auto"/>
      </w:pPr>
      <w:r>
        <w:rPr>
          <w:rFonts w:ascii="Times New Roman" w:eastAsia="Times New Roman" w:hAnsi="Times New Roman" w:cs="Times New Roman"/>
          <w:sz w:val="24"/>
          <w:szCs w:val="24"/>
        </w:rPr>
        <w:t xml:space="preserve"> PAMELA B. SIMON, Individually and as Trustee </w:t>
      </w:r>
    </w:p>
    <w:p w:rsidR="005505F9" w:rsidRDefault="007B0C05">
      <w:pPr>
        <w:spacing w:line="240" w:lineRule="auto"/>
      </w:pPr>
      <w:proofErr w:type="gramStart"/>
      <w:r>
        <w:rPr>
          <w:rFonts w:ascii="Times New Roman" w:eastAsia="Times New Roman" w:hAnsi="Times New Roman" w:cs="Times New Roman"/>
          <w:sz w:val="24"/>
          <w:szCs w:val="24"/>
        </w:rPr>
        <w:t>f/b/o</w:t>
      </w:r>
      <w:proofErr w:type="gramEnd"/>
      <w:r>
        <w:rPr>
          <w:rFonts w:ascii="Times New Roman" w:eastAsia="Times New Roman" w:hAnsi="Times New Roman" w:cs="Times New Roman"/>
          <w:sz w:val="24"/>
          <w:szCs w:val="24"/>
        </w:rPr>
        <w:t xml:space="preserve"> Molly Simon under the Simon L. Bernstein Trust </w:t>
      </w:r>
    </w:p>
    <w:p w:rsidR="005505F9" w:rsidRDefault="007B0C05">
      <w:pPr>
        <w:spacing w:line="240" w:lineRule="auto"/>
      </w:pPr>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 ELIOT BERNSTEIN, individually, as </w:t>
      </w:r>
    </w:p>
    <w:p w:rsidR="005505F9" w:rsidRDefault="007B0C05">
      <w:pPr>
        <w:spacing w:line="240" w:lineRule="auto"/>
      </w:pPr>
      <w:r>
        <w:rPr>
          <w:rFonts w:ascii="Times New Roman" w:eastAsia="Times New Roman" w:hAnsi="Times New Roman" w:cs="Times New Roman"/>
          <w:sz w:val="24"/>
          <w:szCs w:val="24"/>
        </w:rPr>
        <w:t xml:space="preserve">Trustee f/b/o </w:t>
      </w:r>
      <w:proofErr w:type="spellStart"/>
      <w:r>
        <w:rPr>
          <w:rFonts w:ascii="Times New Roman" w:eastAsia="Times New Roman" w:hAnsi="Times New Roman" w:cs="Times New Roman"/>
          <w:sz w:val="24"/>
          <w:szCs w:val="24"/>
        </w:rPr>
        <w:t>D.B</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Ja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 and Jo.</w:t>
      </w:r>
      <w:proofErr w:type="gramEnd"/>
      <w:r>
        <w:rPr>
          <w:rFonts w:ascii="Times New Roman" w:eastAsia="Times New Roman" w:hAnsi="Times New Roman" w:cs="Times New Roman"/>
          <w:sz w:val="24"/>
          <w:szCs w:val="24"/>
        </w:rPr>
        <w:t xml:space="preserve"> B. under the </w:t>
      </w:r>
    </w:p>
    <w:p w:rsidR="005505F9" w:rsidRDefault="007B0C05">
      <w:pPr>
        <w:spacing w:line="240" w:lineRule="auto"/>
      </w:pPr>
      <w:r>
        <w:rPr>
          <w:rFonts w:ascii="Times New Roman" w:eastAsia="Times New Roman" w:hAnsi="Times New Roman" w:cs="Times New Roman"/>
          <w:sz w:val="24"/>
          <w:szCs w:val="24"/>
        </w:rPr>
        <w:t xml:space="preserve">Simon L. Bernstein Trust </w:t>
      </w:r>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 and on behalf </w:t>
      </w:r>
    </w:p>
    <w:p w:rsidR="005505F9" w:rsidRDefault="007B0C05">
      <w:pPr>
        <w:spacing w:line="240" w:lineRule="auto"/>
      </w:pP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his minor children </w:t>
      </w:r>
      <w:proofErr w:type="spellStart"/>
      <w:r>
        <w:rPr>
          <w:rFonts w:ascii="Times New Roman" w:eastAsia="Times New Roman" w:hAnsi="Times New Roman" w:cs="Times New Roman"/>
          <w:sz w:val="24"/>
          <w:szCs w:val="24"/>
        </w:rPr>
        <w:t>D.B</w:t>
      </w:r>
      <w:proofErr w:type="spellEnd"/>
      <w:r>
        <w:rPr>
          <w:rFonts w:ascii="Times New Roman" w:eastAsia="Times New Roman" w:hAnsi="Times New Roman" w:cs="Times New Roman"/>
          <w:sz w:val="24"/>
          <w:szCs w:val="24"/>
        </w:rPr>
        <w:t xml:space="preserve">., Ja. </w:t>
      </w:r>
      <w:proofErr w:type="gramStart"/>
      <w:r>
        <w:rPr>
          <w:rFonts w:ascii="Times New Roman" w:eastAsia="Times New Roman" w:hAnsi="Times New Roman" w:cs="Times New Roman"/>
          <w:sz w:val="24"/>
          <w:szCs w:val="24"/>
        </w:rPr>
        <w:t>B. and Jo.</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xml:space="preserve"> </w:t>
      </w:r>
    </w:p>
    <w:p w:rsidR="005505F9" w:rsidRDefault="007B0C05">
      <w:pPr>
        <w:spacing w:line="240" w:lineRule="auto"/>
      </w:pPr>
      <w:proofErr w:type="gramStart"/>
      <w:r>
        <w:rPr>
          <w:rFonts w:ascii="Times New Roman" w:eastAsia="Times New Roman" w:hAnsi="Times New Roman" w:cs="Times New Roman"/>
          <w:sz w:val="24"/>
          <w:szCs w:val="24"/>
        </w:rPr>
        <w:t xml:space="preserve">JILL IANTONI, Individually, as Trustee f/b/o </w:t>
      </w:r>
      <w:proofErr w:type="spellStart"/>
      <w:r>
        <w:rPr>
          <w:rFonts w:ascii="Times New Roman" w:eastAsia="Times New Roman" w:hAnsi="Times New Roman" w:cs="Times New Roman"/>
          <w:sz w:val="24"/>
          <w:szCs w:val="24"/>
        </w:rPr>
        <w:t>J.I</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5505F9" w:rsidRDefault="007B0C05">
      <w:pPr>
        <w:spacing w:line="240" w:lineRule="auto"/>
      </w:pPr>
      <w:proofErr w:type="gramStart"/>
      <w:r>
        <w:rPr>
          <w:rFonts w:ascii="Times New Roman" w:eastAsia="Times New Roman" w:hAnsi="Times New Roman" w:cs="Times New Roman"/>
          <w:sz w:val="24"/>
          <w:szCs w:val="24"/>
        </w:rPr>
        <w:t>under</w:t>
      </w:r>
      <w:proofErr w:type="gramEnd"/>
      <w:r>
        <w:rPr>
          <w:rFonts w:ascii="Times New Roman" w:eastAsia="Times New Roman" w:hAnsi="Times New Roman" w:cs="Times New Roman"/>
          <w:sz w:val="24"/>
          <w:szCs w:val="24"/>
        </w:rPr>
        <w:t xml:space="preserve"> the Simon L. Bernstein Trust </w:t>
      </w:r>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w:t>
      </w:r>
    </w:p>
    <w:p w:rsidR="005505F9" w:rsidRDefault="007B0C05">
      <w:pPr>
        <w:spacing w:line="240" w:lineRule="auto"/>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on behalf of her Minor child </w:t>
      </w:r>
      <w:proofErr w:type="spellStart"/>
      <w:r>
        <w:rPr>
          <w:rFonts w:ascii="Times New Roman" w:eastAsia="Times New Roman" w:hAnsi="Times New Roman" w:cs="Times New Roman"/>
          <w:sz w:val="24"/>
          <w:szCs w:val="24"/>
        </w:rPr>
        <w:t>J.I</w:t>
      </w:r>
      <w:proofErr w:type="spellEnd"/>
      <w:r>
        <w:rPr>
          <w:rFonts w:ascii="Times New Roman" w:eastAsia="Times New Roman" w:hAnsi="Times New Roman" w:cs="Times New Roman"/>
          <w:sz w:val="24"/>
          <w:szCs w:val="24"/>
        </w:rPr>
        <w:t>.;</w:t>
      </w:r>
    </w:p>
    <w:p w:rsidR="005505F9" w:rsidRDefault="007B0C05">
      <w:pPr>
        <w:spacing w:line="240" w:lineRule="auto"/>
      </w:pPr>
      <w:r>
        <w:rPr>
          <w:rFonts w:ascii="Times New Roman" w:eastAsia="Times New Roman" w:hAnsi="Times New Roman" w:cs="Times New Roman"/>
          <w:sz w:val="24"/>
          <w:szCs w:val="24"/>
        </w:rPr>
        <w:t xml:space="preserve"> MAX FRIEDSTEIN; LISA FRIEDSTEIN, Individually, </w:t>
      </w:r>
    </w:p>
    <w:p w:rsidR="005505F9" w:rsidRDefault="007B0C05">
      <w:pPr>
        <w:spacing w:line="240" w:lineRule="auto"/>
      </w:pP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Trustee f/b/o Max Friedstein and C.F., under the </w:t>
      </w:r>
    </w:p>
    <w:p w:rsidR="005505F9" w:rsidRDefault="007B0C05">
      <w:pPr>
        <w:spacing w:line="240" w:lineRule="auto"/>
      </w:pPr>
      <w:r>
        <w:rPr>
          <w:rFonts w:ascii="Times New Roman" w:eastAsia="Times New Roman" w:hAnsi="Times New Roman" w:cs="Times New Roman"/>
          <w:sz w:val="24"/>
          <w:szCs w:val="24"/>
        </w:rPr>
        <w:t xml:space="preserve">Simon L. Bernstein Trust </w:t>
      </w:r>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 and on behalf </w:t>
      </w:r>
    </w:p>
    <w:p w:rsidR="005505F9" w:rsidRDefault="007B0C05">
      <w:pPr>
        <w:spacing w:line="240" w:lineRule="auto"/>
      </w:pP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her minor child, C.F., </w:t>
      </w:r>
    </w:p>
    <w:p w:rsidR="005505F9" w:rsidRDefault="005505F9">
      <w:pPr>
        <w:spacing w:line="240" w:lineRule="auto"/>
      </w:pPr>
    </w:p>
    <w:p w:rsidR="005505F9" w:rsidRDefault="007B0C05">
      <w:pPr>
        <w:spacing w:line="240" w:lineRule="auto"/>
      </w:pPr>
      <w:proofErr w:type="gramStart"/>
      <w:r>
        <w:rPr>
          <w:rFonts w:ascii="Times New Roman" w:eastAsia="Times New Roman" w:hAnsi="Times New Roman" w:cs="Times New Roman"/>
          <w:sz w:val="24"/>
          <w:szCs w:val="24"/>
        </w:rPr>
        <w:t>Defendants.</w:t>
      </w:r>
      <w:proofErr w:type="gramEnd"/>
      <w:r>
        <w:rPr>
          <w:rFonts w:ascii="Times New Roman" w:eastAsia="Times New Roman" w:hAnsi="Times New Roman" w:cs="Times New Roman"/>
          <w:sz w:val="24"/>
          <w:szCs w:val="24"/>
        </w:rPr>
        <w:t xml:space="preserve"> </w:t>
      </w:r>
    </w:p>
    <w:p w:rsidR="005505F9" w:rsidRDefault="007B0C05">
      <w:pPr>
        <w:spacing w:line="480" w:lineRule="auto"/>
      </w:pPr>
      <w:r>
        <w:rPr>
          <w:rFonts w:ascii="Times New Roman" w:eastAsia="Times New Roman" w:hAnsi="Times New Roman" w:cs="Times New Roman"/>
          <w:sz w:val="24"/>
          <w:szCs w:val="24"/>
        </w:rPr>
        <w:t>____________________________________________/</w:t>
      </w:r>
    </w:p>
    <w:p w:rsidR="005505F9" w:rsidRDefault="005505F9">
      <w:pPr>
        <w:spacing w:line="480" w:lineRule="auto"/>
      </w:pPr>
    </w:p>
    <w:p w:rsidR="005505F9" w:rsidRDefault="007B0C05">
      <w:pPr>
        <w:spacing w:line="240" w:lineRule="auto"/>
        <w:jc w:val="center"/>
      </w:pPr>
      <w:r>
        <w:rPr>
          <w:rFonts w:ascii="Times New Roman" w:eastAsia="Times New Roman" w:hAnsi="Times New Roman" w:cs="Times New Roman"/>
          <w:b/>
          <w:sz w:val="24"/>
          <w:szCs w:val="24"/>
        </w:rPr>
        <w:t>OBJECTIONS TO PROPOSED ORDER OF ALAN B. ROSE AND TED BERNSTEIN’S PROPOSED “ORDER ON SUCCESSOR TRUSTEE'S MOTION TO</w:t>
      </w:r>
      <w:r>
        <w:rPr>
          <w:rFonts w:ascii="Times New Roman" w:eastAsia="Times New Roman" w:hAnsi="Times New Roman" w:cs="Times New Roman"/>
          <w:b/>
          <w:sz w:val="24"/>
          <w:szCs w:val="24"/>
        </w:rPr>
        <w:br/>
        <w:t>APPOINT A GUARDIAN AD LITEM; FOR A GAG ORDER TO PROTECT THE GUARDIAN AND OTHERS; AND TO STRIKE ELIOT BERNSTEIN'S FILINGS” AND PROPOSED ALTERNATIVE ORDER</w:t>
      </w:r>
    </w:p>
    <w:p w:rsidR="005505F9" w:rsidRDefault="005505F9">
      <w:pPr>
        <w:spacing w:after="200" w:line="240" w:lineRule="auto"/>
      </w:pPr>
    </w:p>
    <w:p w:rsidR="005505F9" w:rsidRDefault="007B0C05">
      <w:pPr>
        <w:spacing w:after="200" w:line="240" w:lineRule="auto"/>
        <w:jc w:val="center"/>
      </w:pPr>
      <w:r>
        <w:rPr>
          <w:rFonts w:ascii="Times New Roman" w:eastAsia="Times New Roman" w:hAnsi="Times New Roman" w:cs="Times New Roman"/>
          <w:b/>
          <w:sz w:val="24"/>
          <w:szCs w:val="24"/>
        </w:rPr>
        <w:t>OBJECTIONS TO PROPOSED ALAN ROSE / TED BERNSTEIN ORDER</w:t>
      </w:r>
    </w:p>
    <w:p w:rsidR="005505F9" w:rsidRDefault="007B0C05">
      <w:pPr>
        <w:numPr>
          <w:ilvl w:val="0"/>
          <w:numId w:val="1"/>
        </w:numPr>
        <w:spacing w:after="200"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Eliot and Candice Bernstein object to the entirety of the Order proposed by Alan Rose which was </w:t>
      </w:r>
      <w:proofErr w:type="gramStart"/>
      <w:r>
        <w:rPr>
          <w:rFonts w:ascii="Times New Roman" w:eastAsia="Times New Roman" w:hAnsi="Times New Roman" w:cs="Times New Roman"/>
          <w:sz w:val="24"/>
          <w:szCs w:val="24"/>
        </w:rPr>
        <w:t>prepared</w:t>
      </w:r>
      <w:proofErr w:type="gramEnd"/>
      <w:r>
        <w:rPr>
          <w:rFonts w:ascii="Times New Roman" w:eastAsia="Times New Roman" w:hAnsi="Times New Roman" w:cs="Times New Roman"/>
          <w:sz w:val="24"/>
          <w:szCs w:val="24"/>
        </w:rPr>
        <w:t xml:space="preserve"> in advance of the alleged evidentiary hearing.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lastRenderedPageBreak/>
        <w:t xml:space="preserve">The Hearing was improperly conducted since no electronic recording of the hearing took place and Guardianship Hearings should be designated as “GA” cases and subject to mandatory Electronic Recording according to the Court Reporting Services Department of the 15th Judicial Circuit and several clerks contacted. See, </w:t>
      </w:r>
      <w:hyperlink r:id="rId8">
        <w:r>
          <w:rPr>
            <w:rFonts w:ascii="Times New Roman" w:eastAsia="Times New Roman" w:hAnsi="Times New Roman" w:cs="Times New Roman"/>
            <w:color w:val="1155CC"/>
            <w:sz w:val="24"/>
            <w:szCs w:val="24"/>
            <w:u w:val="single"/>
          </w:rPr>
          <w:t>http://15thcircuit.co.palm-beach.fl.us/web/guest/court-reporters</w:t>
        </w:r>
      </w:hyperlink>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That Chief Administrative Judge </w:t>
      </w:r>
      <w:proofErr w:type="spellStart"/>
      <w:r>
        <w:rPr>
          <w:rFonts w:ascii="Times New Roman" w:eastAsia="Times New Roman" w:hAnsi="Times New Roman" w:cs="Times New Roman"/>
          <w:sz w:val="24"/>
          <w:szCs w:val="24"/>
        </w:rPr>
        <w:t>Colbrath’s</w:t>
      </w:r>
      <w:proofErr w:type="spellEnd"/>
      <w:r>
        <w:rPr>
          <w:rFonts w:ascii="Times New Roman" w:eastAsia="Times New Roman" w:hAnsi="Times New Roman" w:cs="Times New Roman"/>
          <w:sz w:val="24"/>
          <w:szCs w:val="24"/>
        </w:rPr>
        <w:t xml:space="preserve"> Judicial Assistant Diana Grant suggested this matter should be </w:t>
      </w:r>
      <w:proofErr w:type="gramStart"/>
      <w:r>
        <w:rPr>
          <w:rFonts w:ascii="Times New Roman" w:eastAsia="Times New Roman" w:hAnsi="Times New Roman" w:cs="Times New Roman"/>
          <w:sz w:val="24"/>
          <w:szCs w:val="24"/>
        </w:rPr>
        <w:t>Noticed</w:t>
      </w:r>
      <w:proofErr w:type="gramEnd"/>
      <w:r>
        <w:rPr>
          <w:rFonts w:ascii="Times New Roman" w:eastAsia="Times New Roman" w:hAnsi="Times New Roman" w:cs="Times New Roman"/>
          <w:sz w:val="24"/>
          <w:szCs w:val="24"/>
        </w:rPr>
        <w:t xml:space="preserve"> back for a Hearing since no Electronic Record and did confirm Judge Phillips was Administrative Judge in the North Branch.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As Administrative Judge in the North Branch, it is presumed Judge Phillips knew and should have known the type of hearing he was conducting and took proper Judicial steps to ensure a proper Hearing record on such important issues as Guardianship and Eliot Bernstein requested a court reporter when he discovered that Alan Rose and Ted Bernstein took no steps to have one present at their GAL hearing.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The Court is requested to Disqualify on its own motion or Order new Hearings.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There is thus no record of the Hearings for the Court to resolve any issues in the proposed Order. </w:t>
      </w:r>
    </w:p>
    <w:p w:rsidR="005505F9" w:rsidRDefault="007B0C05">
      <w:pPr>
        <w:pStyle w:val="Heading1"/>
        <w:widowControl w:val="0"/>
        <w:numPr>
          <w:ilvl w:val="0"/>
          <w:numId w:val="1"/>
        </w:numPr>
        <w:spacing w:before="70" w:after="0" w:line="480" w:lineRule="auto"/>
        <w:ind w:left="0" w:right="988" w:hanging="360"/>
        <w:rPr>
          <w:rFonts w:ascii="Times New Roman" w:eastAsia="Times New Roman" w:hAnsi="Times New Roman" w:cs="Times New Roman"/>
          <w:color w:val="3B3B3B"/>
          <w:sz w:val="24"/>
          <w:szCs w:val="24"/>
          <w:shd w:val="clear" w:color="auto" w:fill="FEFEFE"/>
        </w:rPr>
      </w:pPr>
      <w:bookmarkStart w:id="0" w:name="h.tqum0nrrr5qn" w:colFirst="0" w:colLast="0"/>
      <w:bookmarkEnd w:id="0"/>
      <w:r>
        <w:rPr>
          <w:rFonts w:ascii="Times New Roman" w:eastAsia="Times New Roman" w:hAnsi="Times New Roman" w:cs="Times New Roman"/>
          <w:sz w:val="24"/>
          <w:szCs w:val="24"/>
        </w:rPr>
        <w:t xml:space="preserve">The Order submitted by Alan Rose and Ted Bernstein was drafted prior to the Hearing by Alan Rose and not shown to Eliot until after Rose gave it to the Judge at the end of the Hearing thus said proposed Order </w:t>
      </w:r>
      <w:proofErr w:type="spellStart"/>
      <w:r>
        <w:rPr>
          <w:rFonts w:ascii="Times New Roman" w:eastAsia="Times New Roman" w:hAnsi="Times New Roman" w:cs="Times New Roman"/>
          <w:sz w:val="24"/>
          <w:szCs w:val="24"/>
        </w:rPr>
        <w:t>can not</w:t>
      </w:r>
      <w:proofErr w:type="spellEnd"/>
      <w:r>
        <w:rPr>
          <w:rFonts w:ascii="Times New Roman" w:eastAsia="Times New Roman" w:hAnsi="Times New Roman" w:cs="Times New Roman"/>
          <w:sz w:val="24"/>
          <w:szCs w:val="24"/>
        </w:rPr>
        <w:t xml:space="preserve"> accurately reflect the record and was pre-fabricated wholly prior and Eliot objects as it cannot reflect a true record and there is no Record of these proceedings.</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According to one of many witnesses at the Courthouse on Feb. 25, 2016, Alan Rose, Ted Bernstein and Steven Lessne were observed entering the Courtroom on Feb. 25, 2016 for the Hearing before Judge Phillips from at or around the Chambers of Judge Phillips where these </w:t>
      </w:r>
      <w:r>
        <w:rPr>
          <w:rFonts w:ascii="Times New Roman" w:eastAsia="Times New Roman" w:hAnsi="Times New Roman" w:cs="Times New Roman"/>
          <w:sz w:val="24"/>
          <w:szCs w:val="24"/>
        </w:rPr>
        <w:lastRenderedPageBreak/>
        <w:t xml:space="preserve">parties ultimately produced a Pre-Prepared Order in Advance of any “Hearing” which was not electronically recorded nor any Stenographer present.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Eliot Bernstein and his wife Candice Bernstein are fully capable, competent, educated parents of their minor children and there is no basis in law or fact for a guardianship as both parents are fully capable of making proper determinations for the minor children herein and protect their best interests (SEE ATTACHED EXHIBIT A - STATEMENT OF CREDITOR WILLIAM STANSBURY IN SUPPORT OF ELIOT AND CANDICE BERNSTEIN).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Eliot Bernstein and Candice Bernstein have already been wrongfully subjected to a Child Protective Services Hotline investigation on or about May 2015 and which resulted in an Un-founded basis for action with witnesses claiming it appeared to be </w:t>
      </w:r>
      <w:proofErr w:type="gramStart"/>
      <w:r>
        <w:rPr>
          <w:rFonts w:ascii="Times New Roman" w:eastAsia="Times New Roman" w:hAnsi="Times New Roman" w:cs="Times New Roman"/>
          <w:sz w:val="24"/>
          <w:szCs w:val="24"/>
        </w:rPr>
        <w:t>a retaliation</w:t>
      </w:r>
      <w:proofErr w:type="gramEnd"/>
      <w:r>
        <w:rPr>
          <w:rFonts w:ascii="Times New Roman" w:eastAsia="Times New Roman" w:hAnsi="Times New Roman" w:cs="Times New Roman"/>
          <w:sz w:val="24"/>
          <w:szCs w:val="24"/>
        </w:rPr>
        <w:t xml:space="preserve"> by those involved in the lawsuits before this Court.  The complaint was dismissed as wholly baseless after a month long thorough investigation by CPS. The complaint allegations are similar to those allegations alleged in these proceedings, repeatedly.</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Eliot Bernstein and Candice Bernstein have already undergone a Guardianship Hearing before Judge Colin where Guardianship was </w:t>
      </w:r>
      <w:proofErr w:type="gramStart"/>
      <w:r>
        <w:rPr>
          <w:rFonts w:ascii="Times New Roman" w:eastAsia="Times New Roman" w:hAnsi="Times New Roman" w:cs="Times New Roman"/>
          <w:sz w:val="24"/>
          <w:szCs w:val="24"/>
        </w:rPr>
        <w:t>Denied</w:t>
      </w:r>
      <w:proofErr w:type="gramEnd"/>
      <w:r>
        <w:rPr>
          <w:rFonts w:ascii="Times New Roman" w:eastAsia="Times New Roman" w:hAnsi="Times New Roman" w:cs="Times New Roman"/>
          <w:sz w:val="24"/>
          <w:szCs w:val="24"/>
        </w:rPr>
        <w:t xml:space="preserve"> and is and should remain as the law of the case. </w:t>
      </w:r>
      <w:r w:rsidR="00B35DE4">
        <w:rPr>
          <w:rFonts w:ascii="Times New Roman" w:eastAsia="Times New Roman" w:hAnsi="Times New Roman" w:cs="Times New Roman"/>
          <w:sz w:val="24"/>
          <w:szCs w:val="24"/>
        </w:rPr>
        <w:t>See Order dated August 20, 2014 in this lawsuit.</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No </w:t>
      </w:r>
      <w:proofErr w:type="gramStart"/>
      <w:r>
        <w:rPr>
          <w:rFonts w:ascii="Times New Roman" w:eastAsia="Times New Roman" w:hAnsi="Times New Roman" w:cs="Times New Roman"/>
          <w:sz w:val="24"/>
          <w:szCs w:val="24"/>
        </w:rPr>
        <w:t>change of circumstances or facts have</w:t>
      </w:r>
      <w:proofErr w:type="gramEnd"/>
      <w:r>
        <w:rPr>
          <w:rFonts w:ascii="Times New Roman" w:eastAsia="Times New Roman" w:hAnsi="Times New Roman" w:cs="Times New Roman"/>
          <w:sz w:val="24"/>
          <w:szCs w:val="24"/>
        </w:rPr>
        <w:t xml:space="preserve"> been shown to support this Petition by Alan Rose coordinated with Steven Lessne which should be deemed abusive legal process practices by these attorneys and dismissed.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Eliot Bernstein’s actions in exposing fraud in the courts and amongst attorneys should be applauded, not sanctioned as should Eliot and Candice Bernstein be applauded for teaching their children to seek Truth and Justice</w:t>
      </w:r>
      <w:r w:rsidR="00B35DE4">
        <w:rPr>
          <w:rFonts w:ascii="Times New Roman" w:eastAsia="Times New Roman" w:hAnsi="Times New Roman" w:cs="Times New Roman"/>
          <w:sz w:val="24"/>
          <w:szCs w:val="24"/>
        </w:rPr>
        <w:t xml:space="preserve"> and all legal costs and expenses to expose these costs and </w:t>
      </w:r>
      <w:r w:rsidR="00B35DE4">
        <w:rPr>
          <w:rFonts w:ascii="Times New Roman" w:eastAsia="Times New Roman" w:hAnsi="Times New Roman" w:cs="Times New Roman"/>
          <w:sz w:val="24"/>
          <w:szCs w:val="24"/>
        </w:rPr>
        <w:lastRenderedPageBreak/>
        <w:t>defend against actions caused by fraud should be liable to the parties that committed Fraud on the Court and more</w:t>
      </w:r>
      <w:r>
        <w:rPr>
          <w:rFonts w:ascii="Times New Roman" w:eastAsia="Times New Roman" w:hAnsi="Times New Roman" w:cs="Times New Roman"/>
          <w:sz w:val="24"/>
          <w:szCs w:val="24"/>
        </w:rPr>
        <w:t xml:space="preserve">.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The Court should be Reporting those Officers and Fiduciaries of this Court who have committed Proven and Admitted Felony Crimes, including a multitude of Fraud on the Court involving False, Fraudulent, Forged and Fraudulently Notarized Documents committed by multiple parties in conspire and the Court has done nothing to rectify, resolve or report these crimes and criminals to the proper authorities, including the Chief Judge and Inspector General, state and federal law enforcement or the state attorney and judicial disciplinary departments and instead holds hearings to retaliate against the Whistleblower Eliot who has done nothing but expose their many crimes.</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Eliot and Candice’s children are well adjusted, educated and have 2 varsity athletic minor children and it is not an appropriate basis to impose Guardianship and additional costs and fees for the failure to go along with fraud and for exposing fraud in and about the Courthouse.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Alan Rose and Ted Bernstein’s complaint should be </w:t>
      </w:r>
      <w:proofErr w:type="gramStart"/>
      <w:r>
        <w:rPr>
          <w:rFonts w:ascii="Times New Roman" w:eastAsia="Times New Roman" w:hAnsi="Times New Roman" w:cs="Times New Roman"/>
          <w:sz w:val="24"/>
          <w:szCs w:val="24"/>
        </w:rPr>
        <w:t>Dismissed</w:t>
      </w:r>
      <w:proofErr w:type="gramEnd"/>
      <w:r>
        <w:rPr>
          <w:rFonts w:ascii="Times New Roman" w:eastAsia="Times New Roman" w:hAnsi="Times New Roman" w:cs="Times New Roman"/>
          <w:sz w:val="24"/>
          <w:szCs w:val="24"/>
        </w:rPr>
        <w:t xml:space="preserve"> as the underlying Trust documents that these parties are operating under have never been disclosed in over 3 years of litigation as part of abusive discovery tactics.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Alan Rose and Ted Bernstein’s complaint should be dismissed as a proper sanction for involvement in missing and lost documents and all documents including originals never produced by Ted Bernstein’s business partners Tescher &amp; Spallina upon their resignation before Judge Colin after fraud in the Shirley Bernstein estate was proven and as a further sanction for Alan Rose misleading this Court on Dec. 15, 2015</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that no such Order to Disclose</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was issued. </w:t>
      </w:r>
    </w:p>
    <w:p w:rsidR="005505F9" w:rsidRDefault="007B0C05">
      <w:pPr>
        <w:spacing w:line="480" w:lineRule="auto"/>
        <w:jc w:val="center"/>
      </w:pPr>
      <w:r>
        <w:rPr>
          <w:rFonts w:ascii="Times New Roman" w:eastAsia="Times New Roman" w:hAnsi="Times New Roman" w:cs="Times New Roman"/>
          <w:b/>
          <w:color w:val="3B3B3B"/>
          <w:sz w:val="24"/>
          <w:szCs w:val="24"/>
          <w:shd w:val="clear" w:color="auto" w:fill="FEFEFE"/>
        </w:rPr>
        <w:lastRenderedPageBreak/>
        <w:t>Relevancy of Evidence and Bad Faith in its Destruction</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t xml:space="preserve">From the Florida Bar resources, In </w:t>
      </w:r>
      <w:r>
        <w:rPr>
          <w:rFonts w:ascii="Times New Roman" w:eastAsia="Times New Roman" w:hAnsi="Times New Roman" w:cs="Times New Roman"/>
          <w:i/>
          <w:color w:val="3B3B3B"/>
          <w:sz w:val="24"/>
          <w:szCs w:val="24"/>
          <w:shd w:val="clear" w:color="auto" w:fill="FEFEFE"/>
        </w:rPr>
        <w:t>Federal Insurance Co. v. Allister,</w:t>
      </w:r>
      <w:r>
        <w:rPr>
          <w:rFonts w:ascii="Times New Roman" w:eastAsia="Times New Roman" w:hAnsi="Times New Roman" w:cs="Times New Roman"/>
          <w:color w:val="3B3B3B"/>
          <w:sz w:val="24"/>
          <w:szCs w:val="24"/>
          <w:shd w:val="clear" w:color="auto" w:fill="FEFEFE"/>
        </w:rPr>
        <w:t xml:space="preserve"> 622 So. 2d 1348, 1351 (Fla. 4th </w:t>
      </w:r>
      <w:proofErr w:type="spellStart"/>
      <w:r>
        <w:rPr>
          <w:rFonts w:ascii="Times New Roman" w:eastAsia="Times New Roman" w:hAnsi="Times New Roman" w:cs="Times New Roman"/>
          <w:color w:val="3B3B3B"/>
          <w:sz w:val="24"/>
          <w:szCs w:val="24"/>
          <w:shd w:val="clear" w:color="auto" w:fill="FEFEFE"/>
        </w:rPr>
        <w:t>DCA</w:t>
      </w:r>
      <w:proofErr w:type="spellEnd"/>
      <w:r>
        <w:rPr>
          <w:rFonts w:ascii="Times New Roman" w:eastAsia="Times New Roman" w:hAnsi="Times New Roman" w:cs="Times New Roman"/>
          <w:color w:val="3B3B3B"/>
          <w:sz w:val="24"/>
          <w:szCs w:val="24"/>
          <w:shd w:val="clear" w:color="auto" w:fill="FEFEFE"/>
        </w:rPr>
        <w:t xml:space="preserve"> 1993), the Fourth District set forth five factors to consider before imposing sanctions for spoliation of evidence: “(1) whether there is prejudice; (2) whether the prejudice can be cured; (3) the practical importance of the evidence; (4) the good faith or bad faith surrounding the loss of evidence; and (5) possible abuse if the evidence is not excluded.”4</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t xml:space="preserve">This Court should be holding new Case Management Conferences for a Complex case assuming the Court does not determine on </w:t>
      </w:r>
      <w:proofErr w:type="spellStart"/>
      <w:r>
        <w:rPr>
          <w:rFonts w:ascii="Times New Roman" w:eastAsia="Times New Roman" w:hAnsi="Times New Roman" w:cs="Times New Roman"/>
          <w:color w:val="3B3B3B"/>
          <w:sz w:val="24"/>
          <w:szCs w:val="24"/>
          <w:shd w:val="clear" w:color="auto" w:fill="FEFEFE"/>
        </w:rPr>
        <w:t>it’s</w:t>
      </w:r>
      <w:proofErr w:type="spellEnd"/>
      <w:r>
        <w:rPr>
          <w:rFonts w:ascii="Times New Roman" w:eastAsia="Times New Roman" w:hAnsi="Times New Roman" w:cs="Times New Roman"/>
          <w:color w:val="3B3B3B"/>
          <w:sz w:val="24"/>
          <w:szCs w:val="24"/>
          <w:shd w:val="clear" w:color="auto" w:fill="FEFEFE"/>
        </w:rPr>
        <w:t xml:space="preserve"> own motion it should have Disqualified previously and then holding Discover Compliance hearings and then </w:t>
      </w:r>
      <w:proofErr w:type="spellStart"/>
      <w:r>
        <w:rPr>
          <w:rFonts w:ascii="Times New Roman" w:eastAsia="Times New Roman" w:hAnsi="Times New Roman" w:cs="Times New Roman"/>
          <w:color w:val="3B3B3B"/>
          <w:sz w:val="24"/>
          <w:szCs w:val="24"/>
          <w:shd w:val="clear" w:color="auto" w:fill="FEFEFE"/>
        </w:rPr>
        <w:t>Spoilation</w:t>
      </w:r>
      <w:proofErr w:type="spellEnd"/>
      <w:r>
        <w:rPr>
          <w:rFonts w:ascii="Times New Roman" w:eastAsia="Times New Roman" w:hAnsi="Times New Roman" w:cs="Times New Roman"/>
          <w:color w:val="3B3B3B"/>
          <w:sz w:val="24"/>
          <w:szCs w:val="24"/>
          <w:shd w:val="clear" w:color="auto" w:fill="FEFEFE"/>
        </w:rPr>
        <w:t xml:space="preserve"> and bad faith hearings for the loss, destruction and or intentional destruction of Originals and documentary evidence, Discovery abuses and resolve all outstanding Discovery first and Dismiss all Guardianship hearings or Stay such hearings.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t xml:space="preserve">The minor children have repeatedly been denied access to Trust funds for counsel of their own choosing and also this Court has denied adjournments when Counsel has attempted to come in pro </w:t>
      </w:r>
      <w:proofErr w:type="spellStart"/>
      <w:r>
        <w:rPr>
          <w:rFonts w:ascii="Times New Roman" w:eastAsia="Times New Roman" w:hAnsi="Times New Roman" w:cs="Times New Roman"/>
          <w:color w:val="3B3B3B"/>
          <w:sz w:val="24"/>
          <w:szCs w:val="24"/>
          <w:shd w:val="clear" w:color="auto" w:fill="FEFEFE"/>
        </w:rPr>
        <w:t>hac</w:t>
      </w:r>
      <w:proofErr w:type="spellEnd"/>
      <w:r>
        <w:rPr>
          <w:rFonts w:ascii="Times New Roman" w:eastAsia="Times New Roman" w:hAnsi="Times New Roman" w:cs="Times New Roman"/>
          <w:color w:val="3B3B3B"/>
          <w:sz w:val="24"/>
          <w:szCs w:val="24"/>
          <w:shd w:val="clear" w:color="auto" w:fill="FEFEFE"/>
        </w:rPr>
        <w:t xml:space="preserve"> vice.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t xml:space="preserve">No hearings should be scheduled until full hearings on “Original” documents and Trust and Will Instruments are determined as there appear to be NO TRUSTS that are the basis for this lawsuit, nowhere has anyone, including Tescher and Spallina who were ordered to turn over their records and who are alleged to have created these trusts on the day Simon died produced these documents that Eliot is sued hereunder as Trustee of and his children are alleged beneficiaries of.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lastRenderedPageBreak/>
        <w:t xml:space="preserve">Thus, in disputed Proposed Orders such as this one the rules state that the Judge will go back to the record and determine the veracity of the parties Proposed Orders but there is no Record, Thus, the Proposed Order of Ted Bernstein and Alan Rose should be denied in </w:t>
      </w:r>
      <w:proofErr w:type="spellStart"/>
      <w:proofErr w:type="gramStart"/>
      <w:r>
        <w:rPr>
          <w:rFonts w:ascii="Times New Roman" w:eastAsia="Times New Roman" w:hAnsi="Times New Roman" w:cs="Times New Roman"/>
          <w:sz w:val="24"/>
          <w:szCs w:val="24"/>
        </w:rPr>
        <w:t>it’s</w:t>
      </w:r>
      <w:proofErr w:type="spellEnd"/>
      <w:proofErr w:type="gramEnd"/>
      <w:r>
        <w:rPr>
          <w:rFonts w:ascii="Times New Roman" w:eastAsia="Times New Roman" w:hAnsi="Times New Roman" w:cs="Times New Roman"/>
          <w:sz w:val="24"/>
          <w:szCs w:val="24"/>
        </w:rPr>
        <w:t xml:space="preserve"> entirety.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t>F</w:t>
      </w:r>
      <w:r>
        <w:rPr>
          <w:rFonts w:ascii="Times New Roman" w:eastAsia="Times New Roman" w:hAnsi="Times New Roman" w:cs="Times New Roman"/>
          <w:sz w:val="24"/>
          <w:szCs w:val="24"/>
        </w:rPr>
        <w:t xml:space="preserve">urther, </w:t>
      </w:r>
      <w:r>
        <w:rPr>
          <w:rFonts w:ascii="Times New Roman" w:eastAsia="Times New Roman" w:hAnsi="Times New Roman" w:cs="Times New Roman"/>
          <w:color w:val="3B3B3B"/>
          <w:sz w:val="24"/>
          <w:szCs w:val="24"/>
          <w:shd w:val="clear" w:color="auto" w:fill="FEFEFE"/>
        </w:rPr>
        <w:t xml:space="preserve">these </w:t>
      </w:r>
      <w:r>
        <w:rPr>
          <w:rFonts w:ascii="Times New Roman" w:eastAsia="Times New Roman" w:hAnsi="Times New Roman" w:cs="Times New Roman"/>
          <w:sz w:val="24"/>
          <w:szCs w:val="24"/>
        </w:rPr>
        <w:t xml:space="preserve">Simon Trusts for his Grandchildren are alleged to have been created the day he died and were not made part of the Simon Trust that was improperly validated by this Court when the Trust language states they are held thereunder.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Eliot </w:t>
      </w:r>
      <w:r>
        <w:rPr>
          <w:rFonts w:ascii="Times New Roman" w:eastAsia="Times New Roman" w:hAnsi="Times New Roman" w:cs="Times New Roman"/>
          <w:color w:val="3B3B3B"/>
          <w:sz w:val="24"/>
          <w:szCs w:val="24"/>
          <w:shd w:val="clear" w:color="auto" w:fill="FEFEFE"/>
        </w:rPr>
        <w:t xml:space="preserve">is </w:t>
      </w:r>
      <w:r>
        <w:rPr>
          <w:rFonts w:ascii="Times New Roman" w:eastAsia="Times New Roman" w:hAnsi="Times New Roman" w:cs="Times New Roman"/>
          <w:sz w:val="24"/>
          <w:szCs w:val="24"/>
        </w:rPr>
        <w:t xml:space="preserve">sued as Trustee of Trust created under the Simon Trust that has never been produced to Eliot as Trustee or his Children that are alleged beneficiaries.  The Trusts were not made part of the original complaint and when requested by Eliot’s retained counsel seeking Pro </w:t>
      </w:r>
      <w:proofErr w:type="spellStart"/>
      <w:r>
        <w:rPr>
          <w:rFonts w:ascii="Times New Roman" w:eastAsia="Times New Roman" w:hAnsi="Times New Roman" w:cs="Times New Roman"/>
          <w:sz w:val="24"/>
          <w:szCs w:val="24"/>
        </w:rPr>
        <w:t>Hac</w:t>
      </w:r>
      <w:proofErr w:type="spellEnd"/>
      <w:r>
        <w:rPr>
          <w:rFonts w:ascii="Times New Roman" w:eastAsia="Times New Roman" w:hAnsi="Times New Roman" w:cs="Times New Roman"/>
          <w:sz w:val="24"/>
          <w:szCs w:val="24"/>
        </w:rPr>
        <w:t xml:space="preserve"> Vice she was refused the documents that her client Eliot and Trustee and his Children as Beneficiaries are sued hereunder in.</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Eliot does not know the </w:t>
      </w:r>
      <w:r>
        <w:rPr>
          <w:rFonts w:ascii="Times New Roman" w:eastAsia="Times New Roman" w:hAnsi="Times New Roman" w:cs="Times New Roman"/>
          <w:color w:val="3B3B3B"/>
          <w:sz w:val="24"/>
          <w:szCs w:val="24"/>
          <w:shd w:val="clear" w:color="auto" w:fill="FEFEFE"/>
        </w:rPr>
        <w:t xml:space="preserve">terms </w:t>
      </w:r>
      <w:r>
        <w:rPr>
          <w:rFonts w:ascii="Times New Roman" w:eastAsia="Times New Roman" w:hAnsi="Times New Roman" w:cs="Times New Roman"/>
          <w:sz w:val="24"/>
          <w:szCs w:val="24"/>
        </w:rPr>
        <w:t xml:space="preserve">of the alleged Trusts he is Guardian for and has never signed or seen such trust as captioned above and the beneficiaries, his minor and now adult children have never been given copies to know what the terms of the trusts state and so this lawsuit is based on NON-EXIST SIMON TRUSTS FOR HIS GRANDCHILDREN that no party allegedly possesses or has produced and therefore represents yet another Fraud on the Court by Alan Rose and Ted Bernstein.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Until such 10 missing trusts are produced and delivered to the trustee and beneficiaries by the </w:t>
      </w:r>
      <w:r>
        <w:rPr>
          <w:rFonts w:ascii="Times New Roman" w:eastAsia="Times New Roman" w:hAnsi="Times New Roman" w:cs="Times New Roman"/>
          <w:color w:val="3B3B3B"/>
          <w:sz w:val="24"/>
          <w:szCs w:val="24"/>
          <w:shd w:val="clear" w:color="auto" w:fill="FEFEFE"/>
        </w:rPr>
        <w:t xml:space="preserve">alleged </w:t>
      </w:r>
      <w:r>
        <w:rPr>
          <w:rFonts w:ascii="Times New Roman" w:eastAsia="Times New Roman" w:hAnsi="Times New Roman" w:cs="Times New Roman"/>
          <w:sz w:val="24"/>
          <w:szCs w:val="24"/>
        </w:rPr>
        <w:t xml:space="preserve">fiduciary Ted that is Suing them in this capacity under these alleged Trusts any Guardianship hearings should be dismissed or stayed and sanctions granted and all of this reported to state authorities, the Chief Judge </w:t>
      </w:r>
      <w:proofErr w:type="spellStart"/>
      <w:r>
        <w:rPr>
          <w:rFonts w:ascii="Times New Roman" w:eastAsia="Times New Roman" w:hAnsi="Times New Roman" w:cs="Times New Roman"/>
          <w:sz w:val="24"/>
          <w:szCs w:val="24"/>
        </w:rPr>
        <w:t>Colbath</w:t>
      </w:r>
      <w:proofErr w:type="spellEnd"/>
      <w:r>
        <w:rPr>
          <w:rFonts w:ascii="Times New Roman" w:eastAsia="Times New Roman" w:hAnsi="Times New Roman" w:cs="Times New Roman"/>
          <w:sz w:val="24"/>
          <w:szCs w:val="24"/>
        </w:rPr>
        <w:t xml:space="preserve"> and the Inspector General of the Court.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The language of the Shirley Trust Agreement that this Court claims valid states</w:t>
      </w:r>
      <w:r>
        <w:rPr>
          <w:rFonts w:ascii="Times New Roman" w:eastAsia="Times New Roman" w:hAnsi="Times New Roman" w:cs="Times New Roman"/>
          <w:color w:val="3B3B3B"/>
          <w:sz w:val="24"/>
          <w:szCs w:val="24"/>
          <w:shd w:val="clear" w:color="auto" w:fill="FEFEFE"/>
        </w:rPr>
        <w:t xml:space="preserve"> t</w:t>
      </w:r>
      <w:r>
        <w:rPr>
          <w:rFonts w:ascii="Times New Roman" w:eastAsia="Times New Roman" w:hAnsi="Times New Roman" w:cs="Times New Roman"/>
          <w:sz w:val="24"/>
          <w:szCs w:val="24"/>
        </w:rPr>
        <w:t xml:space="preserve">hat TED BERNSTEIN IS CONSIDERED PREDECEASED FOR ALL PURPOSES OF DISPOSITIONS </w:t>
      </w:r>
      <w:r>
        <w:rPr>
          <w:rFonts w:ascii="Times New Roman" w:eastAsia="Times New Roman" w:hAnsi="Times New Roman" w:cs="Times New Roman"/>
          <w:sz w:val="24"/>
          <w:szCs w:val="24"/>
        </w:rPr>
        <w:lastRenderedPageBreak/>
        <w:t xml:space="preserve">OF THE SHIRLEY TRUST and this filing is regarding disposition of the Shirley Trust where Ted is thus considered Pre-Deceased by the express language and thus not proper to act.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Eliot is </w:t>
      </w:r>
      <w:r>
        <w:rPr>
          <w:rFonts w:ascii="Times New Roman" w:eastAsia="Times New Roman" w:hAnsi="Times New Roman" w:cs="Times New Roman"/>
          <w:color w:val="3B3B3B"/>
          <w:sz w:val="24"/>
          <w:szCs w:val="24"/>
          <w:shd w:val="clear" w:color="auto" w:fill="FEFEFE"/>
        </w:rPr>
        <w:t xml:space="preserve">sued </w:t>
      </w:r>
      <w:r>
        <w:rPr>
          <w:rFonts w:ascii="Times New Roman" w:eastAsia="Times New Roman" w:hAnsi="Times New Roman" w:cs="Times New Roman"/>
          <w:sz w:val="24"/>
          <w:szCs w:val="24"/>
        </w:rPr>
        <w:t xml:space="preserve">as Trustee of Trust created under the Simon Trust that has never been produced to Eliot as Trustee or his Children that are alleged beneficiaries.  The Trusts were not made part of the original complaint and when requested by Eliot’s retained counsel, Candice Schwager, Esq. seeking Pro </w:t>
      </w:r>
      <w:proofErr w:type="spellStart"/>
      <w:r>
        <w:rPr>
          <w:rFonts w:ascii="Times New Roman" w:eastAsia="Times New Roman" w:hAnsi="Times New Roman" w:cs="Times New Roman"/>
          <w:sz w:val="24"/>
          <w:szCs w:val="24"/>
        </w:rPr>
        <w:t>Hac</w:t>
      </w:r>
      <w:proofErr w:type="spellEnd"/>
      <w:r>
        <w:rPr>
          <w:rFonts w:ascii="Times New Roman" w:eastAsia="Times New Roman" w:hAnsi="Times New Roman" w:cs="Times New Roman"/>
          <w:sz w:val="24"/>
          <w:szCs w:val="24"/>
        </w:rPr>
        <w:t xml:space="preserve"> Vice she was refused the documents that her client Eliot as Trustee and his Children as Beneficiaries are sued hereunder in and need to respond to but Ted and Alan Rose acting as alleged fiduciaries and counsel to the Simon Trust where the Grandchildren Trusts are deemed to be held thereunder but are not in the Simon Trust this Court deemed valid have refused</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retained counsel the documents that form the basis of this lawsuit so that she could enter Pro </w:t>
      </w:r>
      <w:proofErr w:type="spellStart"/>
      <w:r>
        <w:rPr>
          <w:rFonts w:ascii="Times New Roman" w:eastAsia="Times New Roman" w:hAnsi="Times New Roman" w:cs="Times New Roman"/>
          <w:sz w:val="24"/>
          <w:szCs w:val="24"/>
        </w:rPr>
        <w:t>Hac</w:t>
      </w:r>
      <w:proofErr w:type="spellEnd"/>
      <w:r>
        <w:rPr>
          <w:rFonts w:ascii="Times New Roman" w:eastAsia="Times New Roman" w:hAnsi="Times New Roman" w:cs="Times New Roman"/>
          <w:sz w:val="24"/>
          <w:szCs w:val="24"/>
        </w:rPr>
        <w:t xml:space="preserve"> Vice after review</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Further, these Simon Trusts for his Grandchildren are alleged to have </w:t>
      </w:r>
      <w:r>
        <w:rPr>
          <w:rFonts w:ascii="Times New Roman" w:eastAsia="Times New Roman" w:hAnsi="Times New Roman" w:cs="Times New Roman"/>
          <w:color w:val="3B3B3B"/>
          <w:sz w:val="24"/>
          <w:szCs w:val="24"/>
          <w:shd w:val="clear" w:color="auto" w:fill="FEFEFE"/>
        </w:rPr>
        <w:t xml:space="preserve">been </w:t>
      </w:r>
      <w:r>
        <w:rPr>
          <w:rFonts w:ascii="Times New Roman" w:eastAsia="Times New Roman" w:hAnsi="Times New Roman" w:cs="Times New Roman"/>
          <w:sz w:val="24"/>
          <w:szCs w:val="24"/>
        </w:rPr>
        <w:t xml:space="preserve">created the day he died and were not made part of the Simon Trust that was improperly validated by this Court when the Trust language states they are held thereunder.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Finally, Spallina and Tescher are court ordered by this Court to have </w:t>
      </w:r>
      <w:r>
        <w:rPr>
          <w:rFonts w:ascii="Times New Roman" w:eastAsia="Times New Roman" w:hAnsi="Times New Roman" w:cs="Times New Roman"/>
          <w:color w:val="3B3B3B"/>
          <w:sz w:val="24"/>
          <w:szCs w:val="24"/>
          <w:shd w:val="clear" w:color="auto" w:fill="FEFEFE"/>
        </w:rPr>
        <w:t xml:space="preserve">produced </w:t>
      </w:r>
      <w:r>
        <w:rPr>
          <w:rFonts w:ascii="Times New Roman" w:eastAsia="Times New Roman" w:hAnsi="Times New Roman" w:cs="Times New Roman"/>
          <w:sz w:val="24"/>
          <w:szCs w:val="24"/>
        </w:rPr>
        <w:t xml:space="preserve">ALL their records and in the production </w:t>
      </w:r>
      <w:r>
        <w:rPr>
          <w:rFonts w:ascii="Times New Roman" w:eastAsia="Times New Roman" w:hAnsi="Times New Roman" w:cs="Times New Roman"/>
          <w:color w:val="3B3B3B"/>
          <w:sz w:val="24"/>
          <w:szCs w:val="24"/>
          <w:shd w:val="clear" w:color="auto" w:fill="FEFEFE"/>
        </w:rPr>
        <w:t xml:space="preserve">copies </w:t>
      </w:r>
      <w:r>
        <w:rPr>
          <w:rFonts w:ascii="Times New Roman" w:eastAsia="Times New Roman" w:hAnsi="Times New Roman" w:cs="Times New Roman"/>
          <w:sz w:val="24"/>
          <w:szCs w:val="24"/>
        </w:rPr>
        <w:t xml:space="preserve">sent NONE OF THESE TRUSTS WERE INCLUDED and they claim to have created them the day Simon died and therefore should have been included in Production as they should have been made part of this lawsuit and should have been part of the Simon Trust that states they are held thereunder.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lastRenderedPageBreak/>
        <w:t xml:space="preserve">Eliot does not know the terms of the alleged Trusts he is Trustee </w:t>
      </w:r>
      <w:r>
        <w:rPr>
          <w:rFonts w:ascii="Times New Roman" w:eastAsia="Times New Roman" w:hAnsi="Times New Roman" w:cs="Times New Roman"/>
          <w:color w:val="3B3B3B"/>
          <w:sz w:val="24"/>
          <w:szCs w:val="24"/>
          <w:shd w:val="clear" w:color="auto" w:fill="FEFEFE"/>
        </w:rPr>
        <w:t xml:space="preserve">for </w:t>
      </w:r>
      <w:r>
        <w:rPr>
          <w:rFonts w:ascii="Times New Roman" w:eastAsia="Times New Roman" w:hAnsi="Times New Roman" w:cs="Times New Roman"/>
          <w:sz w:val="24"/>
          <w:szCs w:val="24"/>
        </w:rPr>
        <w:t xml:space="preserve">and has never signed or seen such trust as captioned above and the beneficiaries, his minor and now adult children have never been given copies to know what the terms of the trusts state and so this lawsuit is based on NON-EXIST SIMON TRUSTS FOR HIS GRANDCHILDREN that no party possess or has produced and therefore represents yet another Fraud on the Court by Alan Rose and Ted Bernstein.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No information</w:t>
      </w:r>
      <w:r>
        <w:rPr>
          <w:rFonts w:ascii="Times New Roman" w:eastAsia="Times New Roman" w:hAnsi="Times New Roman" w:cs="Times New Roman"/>
          <w:color w:val="3B3B3B"/>
          <w:sz w:val="24"/>
          <w:szCs w:val="24"/>
          <w:shd w:val="clear" w:color="auto" w:fill="FEFEFE"/>
        </w:rPr>
        <w:t xml:space="preserve"> w</w:t>
      </w:r>
      <w:r>
        <w:rPr>
          <w:rFonts w:ascii="Times New Roman" w:eastAsia="Times New Roman" w:hAnsi="Times New Roman" w:cs="Times New Roman"/>
          <w:sz w:val="24"/>
          <w:szCs w:val="24"/>
        </w:rPr>
        <w:t>as given at the December 15, 2015 (SEE EXHIBIT DEC 15 2015 Hearing Transcript already Exhibited herein via URL) hearing regarding who the beneficiaries were as it was merely a trust validity hearing and under the trust this court alleges to be valid Eliot Bernstein Family Trust and Eliot Bernstein are direct beneficiaries under Shirley Bernstein’s Trust Agreement (see Exhibit 1 – Shirley Trust Language on Beneficiaries) that is IRREVOCABLE, thus Alan Rose has misled the Court and this wholly contradicts the record of what transpired in the December 15, 2015 hearing (as the resulting order that was also prefabricated prior to the hearing and thus could not have accurately reflected the record, which it does not, see exhibited transcript versus order.</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This Court has </w:t>
      </w:r>
      <w:r>
        <w:rPr>
          <w:rFonts w:ascii="Times New Roman" w:eastAsia="Times New Roman" w:hAnsi="Times New Roman" w:cs="Times New Roman"/>
          <w:color w:val="3B3B3B"/>
          <w:sz w:val="24"/>
          <w:szCs w:val="24"/>
          <w:shd w:val="clear" w:color="auto" w:fill="FEFEFE"/>
        </w:rPr>
        <w:t xml:space="preserve">held </w:t>
      </w:r>
      <w:r>
        <w:rPr>
          <w:rFonts w:ascii="Times New Roman" w:eastAsia="Times New Roman" w:hAnsi="Times New Roman" w:cs="Times New Roman"/>
          <w:sz w:val="24"/>
          <w:szCs w:val="24"/>
        </w:rPr>
        <w:t>no hearings to determine that Shirley Bernstein’s Trust’s beneficiaries are not Eliot and Eliot Family Trust as so stated in the Trust nor held any proper Construction hearing.</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The Court </w:t>
      </w:r>
      <w:r>
        <w:rPr>
          <w:rFonts w:ascii="Times New Roman" w:eastAsia="Times New Roman" w:hAnsi="Times New Roman" w:cs="Times New Roman"/>
          <w:color w:val="3B3B3B"/>
          <w:sz w:val="24"/>
          <w:szCs w:val="24"/>
          <w:shd w:val="clear" w:color="auto" w:fill="FEFEFE"/>
        </w:rPr>
        <w:t xml:space="preserve">again </w:t>
      </w:r>
      <w:r>
        <w:rPr>
          <w:rFonts w:ascii="Times New Roman" w:eastAsia="Times New Roman" w:hAnsi="Times New Roman" w:cs="Times New Roman"/>
          <w:sz w:val="24"/>
          <w:szCs w:val="24"/>
        </w:rPr>
        <w:t xml:space="preserve">erred and is being appealed on this issue as Eliot has standing individually as he was sued individually and counter sued individually and has standing as a beneficiary of Shirley’s irrevocable trust, as well as standing as the Trustee of the NONEXISTENT Trust for his children as stated in the Complaint heading (a trust Eliot has never seen, never been given copy of and was not produced ever by Tescher and Spallina who claim to have created these trusts on the day Simon Bernstein died and who were court ordered to turn over all records to the </w:t>
      </w:r>
      <w:r>
        <w:rPr>
          <w:rFonts w:ascii="Times New Roman" w:eastAsia="Times New Roman" w:hAnsi="Times New Roman" w:cs="Times New Roman"/>
          <w:sz w:val="24"/>
          <w:szCs w:val="24"/>
        </w:rPr>
        <w:lastRenderedPageBreak/>
        <w:t xml:space="preserve">Curator Benjamin Brown when they resigned after admitting FRAUDULENTLY CREATING AND DISTRIBUTING A FRAUDULENT SHIRLEY BERNSTEIN TRUST AND SENDING IT TO ELIOT’S CHILDREN’S COUNSEL and their LAW FIRM WAS FOUND TO HAVE SUBMITTED MULTIPLE FORGED AND FRAUDULENTLY NOTARIZED FALSE INSTRUMENTS TO THE COURT AND OTHERS, INCLUDING FORGING A DEAD PERSON, SIMON BERNSTEIN’S SIGNATURE AND FIVE OTHER PARTIES INCLUDING ELIOT’S SIGNATURE) and these ALLEGED trusts he is sued under have NO originals possessed or seen by TED BERNSTEIN who admitted in the December 15, 2015 hearing to not having ever seen the original trusts he is operating under in the Simon and Shirley Trust and Estate cases and these alleged grandchildren trusts created on the day Simon died, September 13, 2012 have been refused to be turned over to Eliot or his counsel Candice Schwager despite repeated requests and were not made part of this Complaint filed by Ted suing Eliot in such capacity and claiming his children are beneficiaries.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Further, Brian O’Connell has order of this Court to</w:t>
      </w:r>
      <w:r>
        <w:rPr>
          <w:rFonts w:ascii="Times New Roman" w:eastAsia="Times New Roman" w:hAnsi="Times New Roman" w:cs="Times New Roman"/>
          <w:color w:val="3B3B3B"/>
          <w:sz w:val="24"/>
          <w:szCs w:val="24"/>
          <w:shd w:val="clear" w:color="auto" w:fill="FEFEFE"/>
        </w:rPr>
        <w:t xml:space="preserve"> h</w:t>
      </w:r>
      <w:r>
        <w:rPr>
          <w:rFonts w:ascii="Times New Roman" w:eastAsia="Times New Roman" w:hAnsi="Times New Roman" w:cs="Times New Roman"/>
          <w:sz w:val="24"/>
          <w:szCs w:val="24"/>
        </w:rPr>
        <w:t xml:space="preserve">ave ALL of Tescher and Spallina’s records turned over to him, including ALL ORIGINALS and O’Connell only has one original document in his possession turned over (and it is not a Simon and Shirley Estate document) and thus no ORIGINAL DOCUMENTS WERE TURNED OVER and the COURT IS OPERATING ON ALLEGED FRAUDULENT RECREATIONS and PRODUCTION OF ALL ORIGINAL ESTATE AND TRUST AND PROPERTY RECORDS OF SIMON MUST BE TURNED OVER FOR INSPECTION IMMEDIATELY BY WHOMEVER POSSESSES THEM AND SPALLINA AND TESCHER ORDERED TO SHOW CAUSE AS TO WHY THEY ARE IN CONTEMPT OF COURT FOR FAILURE TO PRODUCE ALL RECORDS ORDERED.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lastRenderedPageBreak/>
        <w:t xml:space="preserve">Mr. Rose and his client Ted Bernstein </w:t>
      </w:r>
      <w:r>
        <w:rPr>
          <w:rFonts w:ascii="Times New Roman" w:eastAsia="Times New Roman" w:hAnsi="Times New Roman" w:cs="Times New Roman"/>
          <w:color w:val="3B3B3B"/>
          <w:sz w:val="24"/>
          <w:szCs w:val="24"/>
          <w:shd w:val="clear" w:color="auto" w:fill="FEFEFE"/>
        </w:rPr>
        <w:t xml:space="preserve">have </w:t>
      </w:r>
      <w:r>
        <w:rPr>
          <w:rFonts w:ascii="Times New Roman" w:eastAsia="Times New Roman" w:hAnsi="Times New Roman" w:cs="Times New Roman"/>
          <w:sz w:val="24"/>
          <w:szCs w:val="24"/>
        </w:rPr>
        <w:t xml:space="preserve">stated they </w:t>
      </w:r>
      <w:r>
        <w:rPr>
          <w:rFonts w:ascii="Times New Roman" w:eastAsia="Times New Roman" w:hAnsi="Times New Roman" w:cs="Times New Roman"/>
          <w:color w:val="3B3B3B"/>
          <w:sz w:val="24"/>
          <w:szCs w:val="24"/>
          <w:shd w:val="clear" w:color="auto" w:fill="FEFEFE"/>
        </w:rPr>
        <w:t xml:space="preserve">have </w:t>
      </w:r>
      <w:r>
        <w:rPr>
          <w:rFonts w:ascii="Times New Roman" w:eastAsia="Times New Roman" w:hAnsi="Times New Roman" w:cs="Times New Roman"/>
          <w:sz w:val="24"/>
          <w:szCs w:val="24"/>
        </w:rPr>
        <w:t>never seen the original trust documents and do not possess them for any trusts and thus this Court ruled to make copies of the trust valid at a VALIDITY HEARING when the only witness brought to validate them was Robert Spallina who is under an SEC consent order, which he violated as witness when denying his plea to CRIMINAL MISCONDUCT and admitted new crimes of Fraud on the Court, mail fraud and other crimes he stated he never made any party aware of prior to December 15, 2015 hearing before Phillips who now has had knowledge of felony admissions and possible SEC consent violation by SPALLINA as an Officer of the Court and former Court Appointed Fiduciary before him.  Since learning of these crimes testified and admitted to in Open Court at the hearing and evidence further submitted in subsequent filings to this Court, Judge John L. Phillips has taken absolutely no steps proper a judge or party with information regarding felony misconduct to report to the proper state and federal tribunals would be required by law and judicial canons to take and thus this appears that acting Outside the Color of Law Judge Phillips is aiding and abetting the cover up of state and federal crimes and this would also be Misprision of Felony.</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Eliot has standing in these cases despite a fraudulently obtained court Order however in regards to any trusts alleged to exist as he is a beneficiary in all but one trust of Simon and was a beneficiary in that trust until only a few days before Simon’s death in an Amended and Restated Trust that this Court deemed valid despite Governor Rick Scott’s Notary Public Division already finding that the Simon Trust was not properly notarized.  The trusts </w:t>
      </w:r>
      <w:r>
        <w:rPr>
          <w:rFonts w:ascii="Times New Roman" w:eastAsia="Times New Roman" w:hAnsi="Times New Roman" w:cs="Times New Roman"/>
          <w:color w:val="3B3B3B"/>
          <w:sz w:val="24"/>
          <w:szCs w:val="24"/>
          <w:shd w:val="clear" w:color="auto" w:fill="FEFEFE"/>
        </w:rPr>
        <w:t xml:space="preserve">for </w:t>
      </w:r>
      <w:r>
        <w:rPr>
          <w:rFonts w:ascii="Times New Roman" w:eastAsia="Times New Roman" w:hAnsi="Times New Roman" w:cs="Times New Roman"/>
          <w:sz w:val="24"/>
          <w:szCs w:val="24"/>
        </w:rPr>
        <w:t xml:space="preserve">the children that Ted and Rose allege are the beneficiaries have never been produced to this court or any party that Eliot is aware of. Further, it is wildly claimed that Shirley’s Irrevocable Beneficiaries are not the beneficiaries and that Simon’s alleged Beneficiaries are the beneficiaries of Shirley’s Trust, </w:t>
      </w:r>
      <w:r>
        <w:rPr>
          <w:rFonts w:ascii="Times New Roman" w:eastAsia="Times New Roman" w:hAnsi="Times New Roman" w:cs="Times New Roman"/>
          <w:sz w:val="24"/>
          <w:szCs w:val="24"/>
        </w:rPr>
        <w:lastRenderedPageBreak/>
        <w:t>despite no such claim in the Shirley Trust this court deemed valid and it should be noted that this appears an attempt by Alan Rose and Ted to make it appear that prior alleged improper distributions of a Shirley Trust asset were paid to 7-10 of Simon’s Beneficiaries to trusts that have never been produced.   Further the Court should note the Illinois Federal Lawsuit for the Life Insurance Policy, which is also missing, was filed by Ted on another trust that NO EXECUTED COPY OR ORIGINAL EXISTS OR HAS BEEN TENDERED TO THAT COURT and where again further fraud on a Federal Court has been alleged for similar reasons as the instant case.</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highlight w:val="yellow"/>
        </w:rPr>
      </w:pPr>
      <w:r>
        <w:rPr>
          <w:rFonts w:ascii="Times New Roman" w:eastAsia="Times New Roman" w:hAnsi="Times New Roman" w:cs="Times New Roman"/>
          <w:sz w:val="24"/>
          <w:szCs w:val="24"/>
        </w:rPr>
        <w:t xml:space="preserve">Due to this Court’s removing standing of a named beneficiary Eliot and alleged Trustee of missing trusts on behalf of his children just because Eliot did not know the statute that gave him standing as a beneficiary and trustee when asked by Judge Phillips (who knows Eliot </w:t>
      </w:r>
      <w:r>
        <w:rPr>
          <w:rFonts w:ascii="Times New Roman" w:eastAsia="Times New Roman" w:hAnsi="Times New Roman" w:cs="Times New Roman"/>
          <w:color w:val="3B3B3B"/>
          <w:sz w:val="24"/>
          <w:szCs w:val="24"/>
          <w:shd w:val="clear" w:color="auto" w:fill="FEFEFE"/>
        </w:rPr>
        <w:t xml:space="preserve">is </w:t>
      </w:r>
      <w:r>
        <w:rPr>
          <w:rFonts w:ascii="Times New Roman" w:eastAsia="Times New Roman" w:hAnsi="Times New Roman" w:cs="Times New Roman"/>
          <w:sz w:val="24"/>
          <w:szCs w:val="24"/>
        </w:rPr>
        <w:t xml:space="preserve">pro se) he therefore lost standing and despite later filings that gave the correct statutes to Judge Phillips that give him standing to refute his </w:t>
      </w:r>
      <w:proofErr w:type="spellStart"/>
      <w:r>
        <w:rPr>
          <w:rFonts w:ascii="Times New Roman" w:eastAsia="Times New Roman" w:hAnsi="Times New Roman" w:cs="Times New Roman"/>
          <w:sz w:val="24"/>
          <w:szCs w:val="24"/>
        </w:rPr>
        <w:t>ill gotten</w:t>
      </w:r>
      <w:proofErr w:type="spellEnd"/>
      <w:r>
        <w:rPr>
          <w:rFonts w:ascii="Times New Roman" w:eastAsia="Times New Roman" w:hAnsi="Times New Roman" w:cs="Times New Roman"/>
          <w:sz w:val="24"/>
          <w:szCs w:val="24"/>
        </w:rPr>
        <w:t xml:space="preserve"> and precedent setting Order with no Construction hearing deciding beneficiaries held as the record reflects and thus part of defective and ill-gotten Order, Judge Phillips has refused to reconsider and thus the Order is appealed.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That Pro Se Eliot not knowing the statute when asked as basis for losing standing and the Court’s refusing all filings in these matters since that time becomes precedent setting and </w:t>
      </w:r>
      <w:r>
        <w:rPr>
          <w:rFonts w:ascii="Times New Roman" w:eastAsia="Times New Roman" w:hAnsi="Times New Roman" w:cs="Times New Roman"/>
          <w:color w:val="3B3B3B"/>
          <w:sz w:val="24"/>
          <w:szCs w:val="24"/>
          <w:shd w:val="clear" w:color="auto" w:fill="FEFEFE"/>
        </w:rPr>
        <w:t xml:space="preserve">jeopardizes </w:t>
      </w:r>
      <w:r>
        <w:rPr>
          <w:rFonts w:ascii="Times New Roman" w:eastAsia="Times New Roman" w:hAnsi="Times New Roman" w:cs="Times New Roman"/>
          <w:sz w:val="24"/>
          <w:szCs w:val="24"/>
        </w:rPr>
        <w:t xml:space="preserve">any beneficiary of the Florida Court that does not know off hand at a 5 Minute </w:t>
      </w:r>
      <w:proofErr w:type="spellStart"/>
      <w:r>
        <w:rPr>
          <w:rFonts w:ascii="Times New Roman" w:eastAsia="Times New Roman" w:hAnsi="Times New Roman" w:cs="Times New Roman"/>
          <w:sz w:val="24"/>
          <w:szCs w:val="24"/>
        </w:rPr>
        <w:t>UMC</w:t>
      </w:r>
      <w:proofErr w:type="spellEnd"/>
      <w:r>
        <w:rPr>
          <w:rFonts w:ascii="Times New Roman" w:eastAsia="Times New Roman" w:hAnsi="Times New Roman" w:cs="Times New Roman"/>
          <w:sz w:val="24"/>
          <w:szCs w:val="24"/>
        </w:rPr>
        <w:t xml:space="preserve"> hearing the code section that gives beneficiaries standing.  The removal of standing is a an attempt to silence Eliot’s ability to further prove Fraud in and by the Court and its officers, fiduciaries and judges as a whistleblower, including the new crimes admitted by Spallina before Judge Phillips.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Eliot filed pleadings in several capacities that he has consistently filed under including as Natural Guardian on behalf </w:t>
      </w:r>
      <w:r>
        <w:rPr>
          <w:rFonts w:ascii="Times New Roman" w:eastAsia="Times New Roman" w:hAnsi="Times New Roman" w:cs="Times New Roman"/>
          <w:color w:val="3B3B3B"/>
          <w:sz w:val="24"/>
          <w:szCs w:val="24"/>
          <w:shd w:val="clear" w:color="auto" w:fill="FEFEFE"/>
        </w:rPr>
        <w:t xml:space="preserve">of </w:t>
      </w:r>
      <w:r>
        <w:rPr>
          <w:rFonts w:ascii="Times New Roman" w:eastAsia="Times New Roman" w:hAnsi="Times New Roman" w:cs="Times New Roman"/>
          <w:sz w:val="24"/>
          <w:szCs w:val="24"/>
        </w:rPr>
        <w:t xml:space="preserve">his minor children, Daniel Elijsha Abbe Ottomo Bernstein and Jacob </w:t>
      </w:r>
      <w:r>
        <w:rPr>
          <w:rFonts w:ascii="Times New Roman" w:eastAsia="Times New Roman" w:hAnsi="Times New Roman" w:cs="Times New Roman"/>
          <w:sz w:val="24"/>
          <w:szCs w:val="24"/>
        </w:rPr>
        <w:lastRenderedPageBreak/>
        <w:t xml:space="preserve">Noah Archie Bernstein and his now adult child Joshua </w:t>
      </w:r>
      <w:proofErr w:type="spellStart"/>
      <w:r>
        <w:rPr>
          <w:rFonts w:ascii="Times New Roman" w:eastAsia="Times New Roman" w:hAnsi="Times New Roman" w:cs="Times New Roman"/>
          <w:sz w:val="24"/>
          <w:szCs w:val="24"/>
        </w:rPr>
        <w:t>Ennio</w:t>
      </w:r>
      <w:proofErr w:type="spellEnd"/>
      <w:r>
        <w:rPr>
          <w:rFonts w:ascii="Times New Roman" w:eastAsia="Times New Roman" w:hAnsi="Times New Roman" w:cs="Times New Roman"/>
          <w:sz w:val="24"/>
          <w:szCs w:val="24"/>
        </w:rPr>
        <w:t xml:space="preserve"> Zander Bernstein.  By refusing Eliot’s filings submitted to the court recently claiming Eliot has NO standing despite the pleading being filed in multiple valid capacities and his order only denying individual standing, Judge Phillips has denied the minor children being represented in either of the last two hearings by counsel and thus despite claims that they are beneficiaries they have not been represented at ANY hearings by counsel and counsel has been blocked by Ted Bernstein, Alan Rose and this Court, despite Eliot having counsel waiting to come in but who cannot get the Grandchildren’s Trust to review and enter the case properly.  This denies Eliot’s children counsel and appears a violation of their Constitutional Due Process rights.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Judge Phillips has refused to reschedule hearings to get the minor children counsel and delay hearings until Eliot’s retained </w:t>
      </w:r>
      <w:r>
        <w:rPr>
          <w:rFonts w:ascii="Times New Roman" w:eastAsia="Times New Roman" w:hAnsi="Times New Roman" w:cs="Times New Roman"/>
          <w:color w:val="3B3B3B"/>
          <w:sz w:val="24"/>
          <w:szCs w:val="24"/>
          <w:shd w:val="clear" w:color="auto" w:fill="FEFEFE"/>
        </w:rPr>
        <w:t xml:space="preserve">counsel </w:t>
      </w:r>
      <w:r>
        <w:rPr>
          <w:rFonts w:ascii="Times New Roman" w:eastAsia="Times New Roman" w:hAnsi="Times New Roman" w:cs="Times New Roman"/>
          <w:sz w:val="24"/>
          <w:szCs w:val="24"/>
        </w:rPr>
        <w:t xml:space="preserve">Candice Schwager, Esq. could get in the case Pro </w:t>
      </w:r>
      <w:proofErr w:type="spellStart"/>
      <w:r>
        <w:rPr>
          <w:rFonts w:ascii="Times New Roman" w:eastAsia="Times New Roman" w:hAnsi="Times New Roman" w:cs="Times New Roman"/>
          <w:sz w:val="24"/>
          <w:szCs w:val="24"/>
        </w:rPr>
        <w:t>Hac</w:t>
      </w:r>
      <w:proofErr w:type="spellEnd"/>
      <w:r>
        <w:rPr>
          <w:rFonts w:ascii="Times New Roman" w:eastAsia="Times New Roman" w:hAnsi="Times New Roman" w:cs="Times New Roman"/>
          <w:sz w:val="24"/>
          <w:szCs w:val="24"/>
        </w:rPr>
        <w:t xml:space="preserve"> Vice to defend them after getting the MISSING TRUSTS FROM THE FIDUCIARIES, while simultaneously Rose and Ted acting as fiduciaries refuse documents that would enable her to review the trusts and come into the case and have refused her documents as already exhibited in URL herein.  Instead of giving her the requested trusts that no one has seen and Eliot is sued as Trustee of and his children beneficiaries of in this matter and having the children have counsel, this bizarre and frightening attempt to get a predatory guardianship applied instead with their friends or by appointment of the court, is a major ABUSE OF PROCESS when all the children really need is counsel or Counsel Ad Litem.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Mr. Rose refused to turn </w:t>
      </w:r>
      <w:r>
        <w:rPr>
          <w:rFonts w:ascii="Times New Roman" w:eastAsia="Times New Roman" w:hAnsi="Times New Roman" w:cs="Times New Roman"/>
          <w:color w:val="3B3B3B"/>
          <w:sz w:val="24"/>
          <w:szCs w:val="24"/>
          <w:shd w:val="clear" w:color="auto" w:fill="FEFEFE"/>
        </w:rPr>
        <w:t xml:space="preserve">over </w:t>
      </w:r>
      <w:r>
        <w:rPr>
          <w:rFonts w:ascii="Times New Roman" w:eastAsia="Times New Roman" w:hAnsi="Times New Roman" w:cs="Times New Roman"/>
          <w:sz w:val="24"/>
          <w:szCs w:val="24"/>
        </w:rPr>
        <w:t>documents to Schwager and made slanderous allegations in court against her on February 25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2016 at the hearing, offering no proof of his allegations or witnesses and thus had no reason when questioned by Eliot as a Witness/Counter Defendant at the hearing </w:t>
      </w:r>
      <w:r>
        <w:rPr>
          <w:rFonts w:ascii="Times New Roman" w:eastAsia="Times New Roman" w:hAnsi="Times New Roman" w:cs="Times New Roman"/>
          <w:sz w:val="24"/>
          <w:szCs w:val="24"/>
        </w:rPr>
        <w:lastRenderedPageBreak/>
        <w:t xml:space="preserve">for his refusal to turn over documents to retained counsel Schwager, who was trying to get documents to evaluate the complaints and enter Pro </w:t>
      </w:r>
      <w:proofErr w:type="spellStart"/>
      <w:r>
        <w:rPr>
          <w:rFonts w:ascii="Times New Roman" w:eastAsia="Times New Roman" w:hAnsi="Times New Roman" w:cs="Times New Roman"/>
          <w:sz w:val="24"/>
          <w:szCs w:val="24"/>
        </w:rPr>
        <w:t>Hac</w:t>
      </w:r>
      <w:proofErr w:type="spellEnd"/>
      <w:r>
        <w:rPr>
          <w:rFonts w:ascii="Times New Roman" w:eastAsia="Times New Roman" w:hAnsi="Times New Roman" w:cs="Times New Roman"/>
          <w:sz w:val="24"/>
          <w:szCs w:val="24"/>
        </w:rPr>
        <w:t xml:space="preserve"> Vice for the hearings.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That Eliot claims this court now under Judge Phillips tutelage is conducted as a further fraud on the court and fraud by the court to cover up MULTIPLE PROVEN CRIMES BY OFFICERS, FIDUCIARIES AND JUDGES of this Court, as there has already been proven fraud and forgery in these cases by Ted Bernstein and his former counsel Spallina and Tescher </w:t>
      </w:r>
      <w:r>
        <w:rPr>
          <w:rFonts w:ascii="Times New Roman" w:eastAsia="Times New Roman" w:hAnsi="Times New Roman" w:cs="Times New Roman"/>
          <w:color w:val="3B3B3B"/>
          <w:sz w:val="24"/>
          <w:szCs w:val="24"/>
          <w:shd w:val="clear" w:color="auto" w:fill="FEFEFE"/>
        </w:rPr>
        <w:t xml:space="preserve">who </w:t>
      </w:r>
      <w:r>
        <w:rPr>
          <w:rFonts w:ascii="Times New Roman" w:eastAsia="Times New Roman" w:hAnsi="Times New Roman" w:cs="Times New Roman"/>
          <w:sz w:val="24"/>
          <w:szCs w:val="24"/>
        </w:rPr>
        <w:t xml:space="preserve">are now under consent with the SEC.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The Court has </w:t>
      </w:r>
      <w:r>
        <w:rPr>
          <w:rFonts w:ascii="Times New Roman" w:eastAsia="Times New Roman" w:hAnsi="Times New Roman" w:cs="Times New Roman"/>
          <w:color w:val="3B3B3B"/>
          <w:sz w:val="24"/>
          <w:szCs w:val="24"/>
          <w:shd w:val="clear" w:color="auto" w:fill="FEFEFE"/>
        </w:rPr>
        <w:t xml:space="preserve">been </w:t>
      </w:r>
      <w:r>
        <w:rPr>
          <w:rFonts w:ascii="Times New Roman" w:eastAsia="Times New Roman" w:hAnsi="Times New Roman" w:cs="Times New Roman"/>
          <w:sz w:val="24"/>
          <w:szCs w:val="24"/>
        </w:rPr>
        <w:t xml:space="preserve">given evidence that in the December 15, 2015 hearing this Court became further aware of criminal misconduct of Spallina, including federal crimes admitted before Judge Phillips and this guardianship is being sought as retaliation and to silence Eliot from exposing further the crimes and Judge Phillips failure to notify authorities, which is a Misprision of Felony and Violation of Judicial Canons as Eliot stated to Judge Phillips in the February 25, 2016 noticing Judge Phillips that he would be filing charges against him if he did not contact the proper tribunals of the crimes before many witnesses in the Court that day.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 This Guardian/Gag Order is a further attempt to extort and harass Eliot and his family before the feds and others come in and make arrest, especially where Eliot was on the front page of the Palm Beach Post being interviewed regarding an ongoing Guardian Series Exposing Explosive information of Massive Conflicts of Judge Colin and Judge French both prior judges in these matters and involving hundreds of cases Colin then recused from for undisclosed conflicts with his wife Elizabeth </w:t>
      </w:r>
      <w:proofErr w:type="spellStart"/>
      <w:r>
        <w:rPr>
          <w:rFonts w:ascii="Times New Roman" w:eastAsia="Times New Roman" w:hAnsi="Times New Roman" w:cs="Times New Roman"/>
          <w:sz w:val="24"/>
          <w:szCs w:val="24"/>
        </w:rPr>
        <w:t>Savitt</w:t>
      </w:r>
      <w:proofErr w:type="spellEnd"/>
      <w:r>
        <w:rPr>
          <w:rFonts w:ascii="Times New Roman" w:eastAsia="Times New Roman" w:hAnsi="Times New Roman" w:cs="Times New Roman"/>
          <w:sz w:val="24"/>
          <w:szCs w:val="24"/>
        </w:rPr>
        <w:t xml:space="preserve"> Colin and Judge French.  (SEE EXHIBIT - PALM BEACH POST</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lastRenderedPageBreak/>
        <w:t xml:space="preserve">No such proof or evidence was given to this Court in regard to this guardian hearing and in fact the court was given multiple orders stating Eliot and his wife Candice are qualified to represent their children in already established law of the case as exhibited already herein.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Candice Bernstein is a natural guardian and has no conflict with the matters as she is not a claimed </w:t>
      </w:r>
      <w:r>
        <w:rPr>
          <w:rFonts w:ascii="Times New Roman" w:eastAsia="Times New Roman" w:hAnsi="Times New Roman" w:cs="Times New Roman"/>
          <w:color w:val="3B3B3B"/>
          <w:sz w:val="24"/>
          <w:szCs w:val="24"/>
          <w:shd w:val="clear" w:color="auto" w:fill="FEFEFE"/>
        </w:rPr>
        <w:t xml:space="preserve">beneficiary </w:t>
      </w:r>
      <w:r>
        <w:rPr>
          <w:rFonts w:ascii="Times New Roman" w:eastAsia="Times New Roman" w:hAnsi="Times New Roman" w:cs="Times New Roman"/>
          <w:sz w:val="24"/>
          <w:szCs w:val="24"/>
        </w:rPr>
        <w:t>and this court has not removed her standing as Natural Guardian so she should be appointed if Eliot is somehow disqualified by further void orders, as Judge John Phillips has refused to disqualify on multiple solid grounds for his disqualification and fear that Eliot will not and has not received a fair hearing and trial by Judge Phillips who the case was improperly transferred to by Judge Colin’s post recusal steering of the case, first to a judge, Howard Coates, who was a partner in a law firm being sued in these matters as counter defendant and who denied being involved with Eliot’s former companies but evidence reveals he was a billing partner on the Iviewit companies and then after his Sua Sponte recusal after gaining access to the confidential court files it was transferred to Judge Phillips who should have recused for numerous reasons stated in his disqualification papers</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SEE ATTACHED.)</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Again Candice Bernstein is a </w:t>
      </w:r>
      <w:proofErr w:type="spellStart"/>
      <w:r>
        <w:rPr>
          <w:rFonts w:ascii="Times New Roman" w:eastAsia="Times New Roman" w:hAnsi="Times New Roman" w:cs="Times New Roman"/>
          <w:sz w:val="24"/>
          <w:szCs w:val="24"/>
        </w:rPr>
        <w:t>non conflicted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3B3B3B"/>
          <w:sz w:val="24"/>
          <w:szCs w:val="24"/>
          <w:shd w:val="clear" w:color="auto" w:fill="FEFEFE"/>
        </w:rPr>
        <w:t xml:space="preserve">party </w:t>
      </w:r>
      <w:r>
        <w:rPr>
          <w:rFonts w:ascii="Times New Roman" w:eastAsia="Times New Roman" w:hAnsi="Times New Roman" w:cs="Times New Roman"/>
          <w:sz w:val="24"/>
          <w:szCs w:val="24"/>
        </w:rPr>
        <w:t xml:space="preserve">and is a suitable natural guardian and no arguments or evidence was presented at trial that either her or Eliot were unfit in any way, in fact most of the claim is that Eliot is pursuing Court Corruption and seeking to have prosecuted attorneys and judges who are alleged to be involved in crimes such as those his efforts have led </w:t>
      </w:r>
      <w:r>
        <w:rPr>
          <w:rFonts w:ascii="Times New Roman" w:eastAsia="Times New Roman" w:hAnsi="Times New Roman" w:cs="Times New Roman"/>
          <w:sz w:val="24"/>
          <w:szCs w:val="24"/>
        </w:rPr>
        <w:lastRenderedPageBreak/>
        <w:t>to arrest and admission of felony misconduct in these cases, which seems like RETALIATION for seeking truth and justice against any person who has violated the law (NO ONE ABOVE THE LAW INCLUDING ATTORNEYS AND JUDGES) and not bad parenting.</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All intentional delays in inheritance and </w:t>
      </w:r>
      <w:r>
        <w:rPr>
          <w:rFonts w:ascii="Times New Roman" w:eastAsia="Times New Roman" w:hAnsi="Times New Roman" w:cs="Times New Roman"/>
          <w:color w:val="3B3B3B"/>
          <w:sz w:val="24"/>
          <w:szCs w:val="24"/>
          <w:shd w:val="clear" w:color="auto" w:fill="FEFEFE"/>
        </w:rPr>
        <w:t xml:space="preserve">wastes </w:t>
      </w:r>
      <w:r>
        <w:rPr>
          <w:rFonts w:ascii="Times New Roman" w:eastAsia="Times New Roman" w:hAnsi="Times New Roman" w:cs="Times New Roman"/>
          <w:sz w:val="24"/>
          <w:szCs w:val="24"/>
        </w:rPr>
        <w:t>of monies have been caused by Ted and his former counsel Tescher and Spallina who committed fraud on this court and the beneficiaries and in their resignation letter</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Donald Tescher stated they wanted to make reparations for their damages and so all these costs are due to them and they were contracted by Ted and thus they should be forced to post bonding instantly to pay ALL ELIOT AND HIS CHILDREN’S LEGAL FEES.  Since their crimes benefitted Ted directly and they were acting as Ted’s </w:t>
      </w:r>
      <w:proofErr w:type="gramStart"/>
      <w:r>
        <w:rPr>
          <w:rFonts w:ascii="Times New Roman" w:eastAsia="Times New Roman" w:hAnsi="Times New Roman" w:cs="Times New Roman"/>
          <w:sz w:val="24"/>
          <w:szCs w:val="24"/>
        </w:rPr>
        <w:t>counsel</w:t>
      </w:r>
      <w:proofErr w:type="gramEnd"/>
      <w:r>
        <w:rPr>
          <w:rFonts w:ascii="Times New Roman" w:eastAsia="Times New Roman" w:hAnsi="Times New Roman" w:cs="Times New Roman"/>
          <w:sz w:val="24"/>
          <w:szCs w:val="24"/>
        </w:rPr>
        <w:t xml:space="preserve"> Ted should have also been removed as party to the Fraud on this Court.   Mr Rose attempts to spin the costs and delays on Eliot when ALL of these interferences with inheritances, questionable beneficiaries, etc. </w:t>
      </w:r>
      <w:proofErr w:type="gramStart"/>
      <w:r>
        <w:rPr>
          <w:rFonts w:ascii="Times New Roman" w:eastAsia="Times New Roman" w:hAnsi="Times New Roman" w:cs="Times New Roman"/>
          <w:sz w:val="24"/>
          <w:szCs w:val="24"/>
        </w:rPr>
        <w:t>was</w:t>
      </w:r>
      <w:proofErr w:type="gramEnd"/>
      <w:r>
        <w:rPr>
          <w:rFonts w:ascii="Times New Roman" w:eastAsia="Times New Roman" w:hAnsi="Times New Roman" w:cs="Times New Roman"/>
          <w:sz w:val="24"/>
          <w:szCs w:val="24"/>
        </w:rPr>
        <w:t xml:space="preserve"> due to a series of fraudulent documents and frauds on the courts by Tescher &amp; Spallina, PA et al. that caused all these disputes, costs, etc. Eliot and his minor children are victims now being further victimized through these continued fraudulent proceeding conducted OUTSIDE THE COLOR OF LAW and in violation of law, judicial canons and attorney conduct codes.</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This court was made aware on the record at the December 15,2015 that Mr. Spallina through US mail send a Fraudulently created trust document to Eliot’s minor children’s counsel Christine Yates as part of an elaborate fraud and their law firm submitted Fraudulent and FORGED Documents to the Court in these matters for six parties, including a deceased Simon and the Court has failed again to notify authorities or do anything about admissions of officers of the court under </w:t>
      </w:r>
      <w:r>
        <w:rPr>
          <w:rFonts w:ascii="Times New Roman" w:eastAsia="Times New Roman" w:hAnsi="Times New Roman" w:cs="Times New Roman"/>
          <w:color w:val="3B3B3B"/>
          <w:sz w:val="24"/>
          <w:szCs w:val="24"/>
          <w:shd w:val="clear" w:color="auto" w:fill="FEFEFE"/>
        </w:rPr>
        <w:t xml:space="preserve">sworn </w:t>
      </w:r>
      <w:r>
        <w:rPr>
          <w:rFonts w:ascii="Times New Roman" w:eastAsia="Times New Roman" w:hAnsi="Times New Roman" w:cs="Times New Roman"/>
          <w:sz w:val="24"/>
          <w:szCs w:val="24"/>
        </w:rPr>
        <w:t xml:space="preserve">testimony before Judge Phillips admitting these crimes as the record reflects.  </w:t>
      </w:r>
      <w:r>
        <w:rPr>
          <w:rFonts w:ascii="Times New Roman" w:eastAsia="Times New Roman" w:hAnsi="Times New Roman" w:cs="Times New Roman"/>
          <w:sz w:val="24"/>
          <w:szCs w:val="24"/>
        </w:rPr>
        <w:lastRenderedPageBreak/>
        <w:t xml:space="preserve">Judge Phillips and Rose and Ted appear to be working together to cover this up and shut this down and silence Eliot and his children before all these new crimes are revealed and investigated and prosecuted.  So far Eliot’s work has led to arrest of Tescher and Spallina law firm member and has led to admission to </w:t>
      </w:r>
      <w:proofErr w:type="spellStart"/>
      <w:r>
        <w:rPr>
          <w:rFonts w:ascii="Times New Roman" w:eastAsia="Times New Roman" w:hAnsi="Times New Roman" w:cs="Times New Roman"/>
          <w:sz w:val="24"/>
          <w:szCs w:val="24"/>
        </w:rPr>
        <w:t>PB</w:t>
      </w:r>
      <w:proofErr w:type="spellEnd"/>
      <w:r>
        <w:rPr>
          <w:rFonts w:ascii="Times New Roman" w:eastAsia="Times New Roman" w:hAnsi="Times New Roman" w:cs="Times New Roman"/>
          <w:sz w:val="24"/>
          <w:szCs w:val="24"/>
        </w:rPr>
        <w:t xml:space="preserve"> Sheriff and this court of new crimes that are yet to be prosecuted, new crimes to the FBI and SEC and the court has admitted it has done nothing about in the hearing on February 25, 2016 in front of multiple witnesses who attended the hearings.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 Recently Eliot was on the cover of the Palm Beach Post in an article on the ABUSE OF GUARDIANSHIP IN FLORIDA and the two judges covered in the story are the two former judges in these cases, Colin and French who are accused of similar crimes as those alleged by Eliot by many other parties and for running court proceedings in conflicts that benefited them and Colin’s wife, perhaps this is further reason for Judge Phillips rulings to deny Eliot due process and shut him down after professing he “loved” Martin Colin in the first hearing and would not be reviewing his orders despite claims that he acted outside the color of law in ruling once he failed to disqualify himself when fraud on the court was discovered and he became a material and fact witness and possible suspect in the CRIMINAL FRAUD IN AND ON THE COURT THAT WAS PROVEN AGAINST COLIN’S COURT APPOINTED FIDUCIARIES AND COUNSEL TESCHER AND SPALLINA AND TED BERNSTEIN.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Ted Bernstein is under multiple state and federal investigations filed by both Eliot and Creditor William Stansbury.</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Again, if a Guardian was necessary for</w:t>
      </w:r>
      <w:r>
        <w:rPr>
          <w:rFonts w:ascii="Times New Roman" w:eastAsia="Times New Roman" w:hAnsi="Times New Roman" w:cs="Times New Roman"/>
          <w:color w:val="3B3B3B"/>
          <w:sz w:val="24"/>
          <w:szCs w:val="24"/>
          <w:shd w:val="clear" w:color="auto" w:fill="FEFEFE"/>
        </w:rPr>
        <w:t xml:space="preserve"> </w:t>
      </w:r>
      <w:r>
        <w:rPr>
          <w:rFonts w:ascii="Times New Roman" w:eastAsia="Times New Roman" w:hAnsi="Times New Roman" w:cs="Times New Roman"/>
          <w:sz w:val="24"/>
          <w:szCs w:val="24"/>
        </w:rPr>
        <w:t xml:space="preserve">Eliot’s minor children than those minors of Lisa Friedstein and Jill Iantoni would also be in need of Guardians for conflicts identical what Mr. Rose is claiming Eliot has with his children, yet Mr. Rose does not seek Guardian Ad Litem for them and they have not had counsel representing them at all throughout these hearings.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lastRenderedPageBreak/>
        <w:t xml:space="preserve">Eliot is the only person who has sought and retained counsel for his minor children that was not conflicted with him, but their lawyer, Christine Yates of Tripp Scott was driven off after wasting considerable monies trying to get dispositive documents and then getting fraudulent documents when she finally got them.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Ted and Mr Rose are attempting to use this predatory Guardianship as a weapon and enlisting the Court to attempt this Child Abuse in efforts to gain control over their money and lives and silence Eliot from exposing the ongoing criminal activities going on in this Court.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 xml:space="preserve">Eliot will not agree to any guardian proposed by </w:t>
      </w:r>
      <w:r>
        <w:rPr>
          <w:rFonts w:ascii="Times New Roman" w:eastAsia="Times New Roman" w:hAnsi="Times New Roman" w:cs="Times New Roman"/>
          <w:color w:val="3B3B3B"/>
          <w:sz w:val="24"/>
          <w:szCs w:val="24"/>
          <w:shd w:val="clear" w:color="auto" w:fill="FEFEFE"/>
        </w:rPr>
        <w:t xml:space="preserve">Alan </w:t>
      </w:r>
      <w:r>
        <w:rPr>
          <w:rFonts w:ascii="Times New Roman" w:eastAsia="Times New Roman" w:hAnsi="Times New Roman" w:cs="Times New Roman"/>
          <w:sz w:val="24"/>
          <w:szCs w:val="24"/>
        </w:rPr>
        <w:t xml:space="preserve">Rose or Ted Bernstein and if this court appoints such a predatory guardian Eliot will also reject any Guardian proposed by Judge Phillips who is acting outside the color of law and is conflicted with these matters.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In fact, in the February 25, 2016 hearing Judge Phillips was given a Federal Complaint filing to Judge John Robert Blakey whereby Alan Rose presented into evidence Exhibit A of the complaint, SEE EXHIBIT – MOTION FOR INJUNCTION</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and whereby Exhibit A is a list of defendants Eliot is seeking to add as parties to the complaint, including Judge Phillips as a material and fact witness to crimes that occurred in his Court by Robert Spallina at the December 15, 2012 hearing and as an alleged suspect for his failure to report the crimes as required by Judicial Canon and law and Eliot will take any attempt to force Guardian on his children as a reportable criminal act in retaliation of a Whistleblower.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Any attempt to have a Guardian pay any attorney fees out of any Estate and Trust assets will also be viewed as criminal</w:t>
      </w:r>
      <w:r>
        <w:rPr>
          <w:rFonts w:ascii="Times New Roman" w:eastAsia="Times New Roman" w:hAnsi="Times New Roman" w:cs="Times New Roman"/>
          <w:color w:val="3B3B3B"/>
          <w:sz w:val="24"/>
          <w:szCs w:val="24"/>
          <w:shd w:val="clear" w:color="auto" w:fill="FEFEFE"/>
        </w:rPr>
        <w:t xml:space="preserve"> c</w:t>
      </w:r>
      <w:r>
        <w:rPr>
          <w:rFonts w:ascii="Times New Roman" w:eastAsia="Times New Roman" w:hAnsi="Times New Roman" w:cs="Times New Roman"/>
          <w:sz w:val="24"/>
          <w:szCs w:val="24"/>
        </w:rPr>
        <w:t>onversion of Estate and Trust assets and added to ongoing criminal and civil actions.</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lastRenderedPageBreak/>
        <w:t xml:space="preserve"> Eliot believes that this Court has taken improper</w:t>
      </w:r>
      <w:r>
        <w:rPr>
          <w:rFonts w:ascii="Times New Roman" w:eastAsia="Times New Roman" w:hAnsi="Times New Roman" w:cs="Times New Roman"/>
          <w:color w:val="3B3B3B"/>
          <w:sz w:val="24"/>
          <w:szCs w:val="24"/>
          <w:shd w:val="clear" w:color="auto" w:fill="FEFEFE"/>
        </w:rPr>
        <w:t xml:space="preserve"> j</w:t>
      </w:r>
      <w:r>
        <w:rPr>
          <w:rFonts w:ascii="Times New Roman" w:eastAsia="Times New Roman" w:hAnsi="Times New Roman" w:cs="Times New Roman"/>
          <w:sz w:val="24"/>
          <w:szCs w:val="24"/>
        </w:rPr>
        <w:t xml:space="preserve">urisdiction through orders that are being sought to be voided at this time for Fraud on the Court, Fraud by the Court and other violations of Attorney Conduct Codes, Judicial Canons and State and Federal law.  </w:t>
      </w:r>
    </w:p>
    <w:p w:rsidR="005505F9" w:rsidRDefault="007B0C05">
      <w:pPr>
        <w:numPr>
          <w:ilvl w:val="0"/>
          <w:numId w:val="1"/>
        </w:numPr>
        <w:spacing w:line="480" w:lineRule="auto"/>
        <w:ind w:left="0"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sz w:val="24"/>
          <w:szCs w:val="24"/>
        </w:rPr>
        <w:t>The Court should note that the buyer of the Saint Andrews home that this Court recently approved the sale of and referenced in the Plaintiff’s Federal complaint exhibited herein in URL already, was allegedly found dead on February 23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2016 of a gunshot wound to the head in the Garage of Eliot’s father’s home</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and this after Eliot had contacted a person named in the transaction that denied knowing of the transaction approved by this Court or how her name is on documents in the closing and the FL state department and where it was alleged in Federal filings that this sale APPROVED by this Court despite protests by Eliot, was done with fraudulent instruments including an alleged fraudulent deed notarized by Alan Rose. Esq. as already exhibited herein in the Federal papers filed. </w:t>
      </w:r>
    </w:p>
    <w:p w:rsidR="005505F9" w:rsidRDefault="007B0C05">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Court should report these matters additionally to all proper state and federal authorities and again Judge John Phillips and Judge Martin Colin will be material and fact witnesses to the home sale that is alleged to have been done through Fraud on the Court and Fraud by the Court.</w:t>
      </w:r>
    </w:p>
    <w:p w:rsidR="005505F9" w:rsidRDefault="007B0C05">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Court should take </w:t>
      </w:r>
      <w:r>
        <w:rPr>
          <w:rFonts w:ascii="Times New Roman" w:eastAsia="Times New Roman" w:hAnsi="Times New Roman" w:cs="Times New Roman"/>
          <w:b/>
          <w:sz w:val="24"/>
          <w:szCs w:val="24"/>
        </w:rPr>
        <w:t>JUDICIAL NOTICE</w:t>
      </w:r>
      <w:r>
        <w:rPr>
          <w:rFonts w:ascii="Times New Roman" w:eastAsia="Times New Roman" w:hAnsi="Times New Roman" w:cs="Times New Roman"/>
          <w:sz w:val="24"/>
          <w:szCs w:val="24"/>
        </w:rPr>
        <w:t xml:space="preserve"> and REPORT THE FOLLOWING CRIMINAL MISCONDUCT AND </w:t>
      </w:r>
      <w:r>
        <w:rPr>
          <w:rFonts w:ascii="Times New Roman" w:eastAsia="Times New Roman" w:hAnsi="Times New Roman" w:cs="Times New Roman"/>
          <w:b/>
          <w:sz w:val="24"/>
          <w:szCs w:val="24"/>
        </w:rPr>
        <w:t>NEW</w:t>
      </w:r>
      <w:r>
        <w:rPr>
          <w:rFonts w:ascii="Times New Roman" w:eastAsia="Times New Roman" w:hAnsi="Times New Roman" w:cs="Times New Roman"/>
          <w:sz w:val="24"/>
          <w:szCs w:val="24"/>
        </w:rPr>
        <w:t xml:space="preserve"> FRAUD ON THE COURT INFORMATION ADMITTED TO BEFORE JUDGE PHILLIPS UNDER OATH BY SPALLINA, the sole witness to the validity hearing before Judge Phillips, who in the hearing violated his signed SEC consent Order for criminal conduct involving insider trading and admitted to new crimes under oath, including Fraud on the Court, Fraud on Beneficiaries, Mail Fraud and more in the </w:t>
      </w:r>
      <w:r>
        <w:rPr>
          <w:rFonts w:ascii="Times New Roman" w:eastAsia="Times New Roman" w:hAnsi="Times New Roman" w:cs="Times New Roman"/>
          <w:sz w:val="24"/>
          <w:szCs w:val="24"/>
        </w:rPr>
        <w:lastRenderedPageBreak/>
        <w:t xml:space="preserve">December 15, 2016 hearing.  </w:t>
      </w:r>
      <w:r>
        <w:rPr>
          <w:rFonts w:ascii="Times New Roman" w:eastAsia="Times New Roman" w:hAnsi="Times New Roman" w:cs="Times New Roman"/>
          <w:b/>
          <w:sz w:val="24"/>
          <w:szCs w:val="24"/>
        </w:rPr>
        <w:t>Spallina Perjured his testimony about not having pled to felony or misdemeanor charges as the SEC Order shows he plead to criminal conduct thus mandating it be either felony or misdemeanor criminal conduct.</w:t>
      </w:r>
      <w:r>
        <w:rPr>
          <w:rFonts w:ascii="Times New Roman" w:eastAsia="Times New Roman" w:hAnsi="Times New Roman" w:cs="Times New Roman"/>
          <w:sz w:val="24"/>
          <w:szCs w:val="24"/>
        </w:rPr>
        <w:t xml:space="preserve">  </w:t>
      </w:r>
    </w:p>
    <w:p w:rsidR="005505F9" w:rsidRDefault="007B0C05">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information is cause for impeachment of Spallina’s testimony made with “unclean hands” and voiding of the validity hearings ruling due to the criminal conduct learned and committed in the Court on December 15, 2015 by Spallina, a court appointed officer of the court and a court appointed fiduciary in these matters.  Therefore, immediate actions should be taken by the Court to notify proper authorities, including but not limited to, the SEC of the violation of his Consent Order that Spallina signed as evidenced in the referenced herein Consent Order, the FBI regarding the newly admitted Mail Fraud, the Sheriff department regarding the newly admitted Fraud on the Court, Fraud on Beneficiaries and their counsel and the misuse of a deceased person’s identity to close another deceased person’s estate (now fully admitted), the Inspector General of the Courts due to the Fraud on the Court and alleged Fraud by the Court, the Chief Judge and where the Court is the scene of fresh new crimes of continued Fraud on the Court in these matters, this Court should disqualify itself entirely from the matters as it appears that one cannot investigate oneself or one's court and judicial friends and loves without a MASSIVE APPEARANCE OF IMPROPRIETY;</w:t>
      </w:r>
    </w:p>
    <w:p w:rsidR="005505F9" w:rsidRDefault="007B0C05">
      <w:pPr>
        <w:numPr>
          <w:ilvl w:val="1"/>
          <w:numId w:val="1"/>
        </w:numPr>
        <w:spacing w:line="480" w:lineRule="auto"/>
        <w:ind w:left="540" w:hanging="360"/>
        <w:contextualSpacing/>
        <w:rPr>
          <w:rFonts w:ascii="Times New Roman" w:eastAsia="Times New Roman" w:hAnsi="Times New Roman" w:cs="Times New Roman"/>
          <w:sz w:val="24"/>
          <w:szCs w:val="24"/>
        </w:rPr>
      </w:pPr>
      <w:r>
        <w:t xml:space="preserve">On </w:t>
      </w:r>
      <w:r>
        <w:rPr>
          <w:rFonts w:ascii="Times New Roman" w:eastAsia="Times New Roman" w:hAnsi="Times New Roman" w:cs="Times New Roman"/>
          <w:sz w:val="24"/>
          <w:szCs w:val="24"/>
        </w:rPr>
        <w:t xml:space="preserve">or about September 28, 2015, the SEC out of Washington, DC publicly announced Insider Trading and related charges in a separate action against Florida attorneys and Third-Party Defendants herein SPALLINA and TESCHER.  That SPALLINA pled guilty of criminal misconduct and the SEC Consent signed by SPALLINA states, </w:t>
      </w:r>
    </w:p>
    <w:p w:rsidR="005505F9" w:rsidRDefault="007B0C05">
      <w:pPr>
        <w:spacing w:line="240" w:lineRule="auto"/>
        <w:ind w:left="1440" w:right="720"/>
      </w:pPr>
      <w:r>
        <w:rPr>
          <w:rFonts w:ascii="Times New Roman" w:eastAsia="Times New Roman" w:hAnsi="Times New Roman" w:cs="Times New Roman"/>
          <w:sz w:val="24"/>
          <w:szCs w:val="24"/>
        </w:rPr>
        <w:t xml:space="preserve">“2. Defendant has agreed to plead guilty to criminal conduct relating to certain matters alleged in the complaint in this action and acknowledges that his conduct violated the federal securities laws.  Specifically, Defendant has agreed to plead guilty to </w:t>
      </w:r>
      <w:proofErr w:type="gramStart"/>
      <w:r>
        <w:rPr>
          <w:rFonts w:ascii="Times New Roman" w:eastAsia="Times New Roman" w:hAnsi="Times New Roman" w:cs="Times New Roman"/>
          <w:sz w:val="24"/>
          <w:szCs w:val="24"/>
        </w:rPr>
        <w:t>a one</w:t>
      </w:r>
      <w:proofErr w:type="gramEnd"/>
      <w:r>
        <w:rPr>
          <w:rFonts w:ascii="Times New Roman" w:eastAsia="Times New Roman" w:hAnsi="Times New Roman" w:cs="Times New Roman"/>
          <w:sz w:val="24"/>
          <w:szCs w:val="24"/>
        </w:rPr>
        <w:t xml:space="preserve"> count information which </w:t>
      </w:r>
      <w:r>
        <w:rPr>
          <w:rFonts w:ascii="Times New Roman" w:eastAsia="Times New Roman" w:hAnsi="Times New Roman" w:cs="Times New Roman"/>
          <w:sz w:val="24"/>
          <w:szCs w:val="24"/>
        </w:rPr>
        <w:lastRenderedPageBreak/>
        <w:t xml:space="preserve">charges him with committing securities fraud involving insider trading in the securities of </w:t>
      </w:r>
      <w:proofErr w:type="spellStart"/>
      <w:r>
        <w:rPr>
          <w:rFonts w:ascii="Times New Roman" w:eastAsia="Times New Roman" w:hAnsi="Times New Roman" w:cs="Times New Roman"/>
          <w:sz w:val="24"/>
          <w:szCs w:val="24"/>
        </w:rPr>
        <w:t>Pharmasset</w:t>
      </w:r>
      <w:proofErr w:type="spellEnd"/>
      <w:r>
        <w:rPr>
          <w:rFonts w:ascii="Times New Roman" w:eastAsia="Times New Roman" w:hAnsi="Times New Roman" w:cs="Times New Roman"/>
          <w:sz w:val="24"/>
          <w:szCs w:val="24"/>
        </w:rPr>
        <w:t>, Inc. in a matter to be filed in the United States District Court for the District of New Jersey, (the “Criminal Action”).”</w:t>
      </w:r>
      <w:r>
        <w:rPr>
          <w:rFonts w:ascii="Times New Roman" w:eastAsia="Times New Roman" w:hAnsi="Times New Roman" w:cs="Times New Roman"/>
          <w:sz w:val="24"/>
          <w:szCs w:val="24"/>
          <w:vertAlign w:val="superscript"/>
        </w:rPr>
        <w:footnoteReference w:id="10"/>
      </w:r>
    </w:p>
    <w:p w:rsidR="005505F9" w:rsidRDefault="005505F9">
      <w:pPr>
        <w:spacing w:line="240" w:lineRule="auto"/>
        <w:ind w:left="1440" w:right="720"/>
      </w:pPr>
    </w:p>
    <w:p w:rsidR="005505F9" w:rsidRDefault="007B0C05">
      <w:pPr>
        <w:numPr>
          <w:ilvl w:val="1"/>
          <w:numId w:val="1"/>
        </w:numPr>
        <w:spacing w:line="480" w:lineRule="auto"/>
        <w:ind w:left="540" w:hanging="360"/>
        <w:contextualSpacing/>
        <w:rPr>
          <w:rFonts w:ascii="Times New Roman" w:eastAsia="Times New Roman" w:hAnsi="Times New Roman" w:cs="Times New Roman"/>
          <w:sz w:val="24"/>
          <w:szCs w:val="24"/>
        </w:rPr>
      </w:pPr>
      <w:r>
        <w:t xml:space="preserve">December </w:t>
      </w:r>
      <w:r>
        <w:rPr>
          <w:rFonts w:ascii="Times New Roman" w:eastAsia="Times New Roman" w:hAnsi="Times New Roman" w:cs="Times New Roman"/>
          <w:sz w:val="24"/>
          <w:szCs w:val="24"/>
        </w:rPr>
        <w:t xml:space="preserve">15, 2015 hearing </w:t>
      </w:r>
      <w:r>
        <w:rPr>
          <w:rFonts w:ascii="Times New Roman" w:eastAsia="Times New Roman" w:hAnsi="Times New Roman" w:cs="Times New Roman"/>
          <w:color w:val="3B3B3B"/>
          <w:sz w:val="24"/>
          <w:szCs w:val="24"/>
          <w:shd w:val="clear" w:color="auto" w:fill="FEFEFE"/>
        </w:rPr>
        <w:t xml:space="preserve">under </w:t>
      </w:r>
      <w:r>
        <w:rPr>
          <w:rFonts w:ascii="Times New Roman" w:eastAsia="Times New Roman" w:hAnsi="Times New Roman" w:cs="Times New Roman"/>
          <w:sz w:val="24"/>
          <w:szCs w:val="24"/>
        </w:rPr>
        <w:t>sworn oath as a witness in a Validity Hearing before Judge PHILLIPS, SPALLINA stated the following from the hearing transcript Page 93 Lines 14-22</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w:t>
      </w:r>
    </w:p>
    <w:p w:rsidR="005505F9" w:rsidRDefault="007B0C05">
      <w:pPr>
        <w:spacing w:line="240" w:lineRule="auto"/>
        <w:ind w:left="1440"/>
      </w:pPr>
      <w:r>
        <w:rPr>
          <w:rFonts w:ascii="Times New Roman" w:eastAsia="Times New Roman" w:hAnsi="Times New Roman" w:cs="Times New Roman"/>
          <w:sz w:val="24"/>
          <w:szCs w:val="24"/>
        </w:rPr>
        <w:t>14·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You can answer the question, which</w:t>
      </w:r>
    </w:p>
    <w:p w:rsidR="005505F9" w:rsidRDefault="007B0C05">
      <w:pPr>
        <w:spacing w:line="240" w:lineRule="auto"/>
        <w:ind w:left="1440"/>
      </w:pPr>
      <w:r>
        <w:rPr>
          <w:rFonts w:ascii="Times New Roman" w:eastAsia="Times New Roman" w:hAnsi="Times New Roman" w:cs="Times New Roman"/>
          <w:sz w:val="24"/>
          <w:szCs w:val="24"/>
        </w:rPr>
        <w:t>15· · · · is, did you plead to a felony?</w:t>
      </w:r>
    </w:p>
    <w:p w:rsidR="005505F9" w:rsidRDefault="007B0C05">
      <w:pPr>
        <w:spacing w:line="240" w:lineRule="auto"/>
        <w:ind w:left="1440"/>
      </w:pPr>
      <w:r>
        <w:rPr>
          <w:rFonts w:ascii="Times New Roman" w:eastAsia="Times New Roman" w:hAnsi="Times New Roman" w:cs="Times New Roman"/>
          <w:sz w:val="24"/>
          <w:szCs w:val="24"/>
        </w:rPr>
        <w:t>16·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Sorry, sir.</w:t>
      </w:r>
    </w:p>
    <w:p w:rsidR="005505F9" w:rsidRDefault="007B0C05">
      <w:pPr>
        <w:spacing w:line="240" w:lineRule="auto"/>
        <w:ind w:left="1440"/>
      </w:pPr>
      <w:r>
        <w:rPr>
          <w:rFonts w:ascii="Times New Roman" w:eastAsia="Times New Roman" w:hAnsi="Times New Roman" w:cs="Times New Roman"/>
          <w:sz w:val="24"/>
          <w:szCs w:val="24"/>
        </w:rPr>
        <w:t>17·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have not.</w:t>
      </w:r>
    </w:p>
    <w:p w:rsidR="005505F9" w:rsidRDefault="007B0C05">
      <w:pPr>
        <w:spacing w:line="240" w:lineRule="auto"/>
        <w:ind w:left="1440"/>
      </w:pPr>
      <w:r>
        <w:rPr>
          <w:rFonts w:ascii="Times New Roman" w:eastAsia="Times New Roman" w:hAnsi="Times New Roman" w:cs="Times New Roman"/>
          <w:sz w:val="24"/>
          <w:szCs w:val="24"/>
        </w:rPr>
        <w:t>18·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Next question.</w:t>
      </w:r>
    </w:p>
    <w:p w:rsidR="005505F9" w:rsidRDefault="007B0C05">
      <w:pPr>
        <w:spacing w:line="240" w:lineRule="auto"/>
        <w:ind w:left="1440"/>
      </w:pPr>
      <w:r>
        <w:rPr>
          <w:rFonts w:ascii="Times New Roman" w:eastAsia="Times New Roman" w:hAnsi="Times New Roman" w:cs="Times New Roman"/>
          <w:sz w:val="24"/>
          <w:szCs w:val="24"/>
        </w:rPr>
        <w:t>19· ·BY MR. BERNSTEIN:</w:t>
      </w:r>
    </w:p>
    <w:p w:rsidR="005505F9" w:rsidRDefault="007B0C05">
      <w:pPr>
        <w:spacing w:line="240" w:lineRule="auto"/>
        <w:ind w:left="1440"/>
      </w:pPr>
      <w:r>
        <w:rPr>
          <w:rFonts w:ascii="Times New Roman" w:eastAsia="Times New Roman" w:hAnsi="Times New Roman" w:cs="Times New Roman"/>
          <w:sz w:val="24"/>
          <w:szCs w:val="24"/>
        </w:rPr>
        <w:t>20·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·Have you pled guilty to a misdemeanor?</w:t>
      </w:r>
    </w:p>
    <w:p w:rsidR="005505F9" w:rsidRDefault="007B0C05">
      <w:pPr>
        <w:spacing w:line="240" w:lineRule="auto"/>
        <w:ind w:left="1440"/>
      </w:pPr>
      <w:r>
        <w:rPr>
          <w:rFonts w:ascii="Times New Roman" w:eastAsia="Times New Roman" w:hAnsi="Times New Roman" w:cs="Times New Roman"/>
          <w:sz w:val="24"/>
          <w:szCs w:val="24"/>
        </w:rPr>
        <w:t>21·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u w:val="single"/>
        </w:rPr>
        <w:t>I have not. [</w:t>
      </w:r>
      <w:proofErr w:type="gramStart"/>
      <w:r>
        <w:rPr>
          <w:rFonts w:ascii="Times New Roman" w:eastAsia="Times New Roman" w:hAnsi="Times New Roman" w:cs="Times New Roman"/>
          <w:b/>
          <w:sz w:val="28"/>
          <w:szCs w:val="28"/>
          <w:u w:val="single"/>
        </w:rPr>
        <w:t>emphasis</w:t>
      </w:r>
      <w:proofErr w:type="gramEnd"/>
      <w:r>
        <w:rPr>
          <w:rFonts w:ascii="Times New Roman" w:eastAsia="Times New Roman" w:hAnsi="Times New Roman" w:cs="Times New Roman"/>
          <w:b/>
          <w:sz w:val="28"/>
          <w:szCs w:val="28"/>
          <w:u w:val="single"/>
        </w:rPr>
        <w:t xml:space="preserve"> added]</w:t>
      </w:r>
    </w:p>
    <w:p w:rsidR="005505F9" w:rsidRDefault="007B0C05">
      <w:pPr>
        <w:spacing w:line="240" w:lineRule="auto"/>
        <w:ind w:left="1440"/>
      </w:pPr>
      <w:r>
        <w:rPr>
          <w:rFonts w:ascii="Times New Roman" w:eastAsia="Times New Roman" w:hAnsi="Times New Roman" w:cs="Times New Roman"/>
          <w:sz w:val="24"/>
          <w:szCs w:val="24"/>
        </w:rPr>
        <w:t>22·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·Were you involved in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insider trading case?</w:t>
      </w:r>
    </w:p>
    <w:p w:rsidR="005505F9" w:rsidRDefault="007B0C05">
      <w:pPr>
        <w:spacing w:line="240" w:lineRule="auto"/>
        <w:ind w:left="1440"/>
      </w:pPr>
      <w:r>
        <w:rPr>
          <w:rFonts w:ascii="Times New Roman" w:eastAsia="Times New Roman" w:hAnsi="Times New Roman" w:cs="Times New Roman"/>
          <w:sz w:val="24"/>
          <w:szCs w:val="24"/>
        </w:rPr>
        <w:t>23·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5505F9" w:rsidRDefault="007B0C05">
      <w:pPr>
        <w:spacing w:line="240" w:lineRule="auto"/>
        <w:ind w:left="1440"/>
      </w:pPr>
      <w:r>
        <w:rPr>
          <w:rFonts w:ascii="Times New Roman" w:eastAsia="Times New Roman" w:hAnsi="Times New Roman" w:cs="Times New Roman"/>
          <w:sz w:val="24"/>
          <w:szCs w:val="24"/>
        </w:rPr>
        <w:t>24·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Sustained.· Next question.</w:t>
      </w:r>
    </w:p>
    <w:p w:rsidR="005505F9" w:rsidRDefault="005505F9">
      <w:pPr>
        <w:spacing w:line="480" w:lineRule="auto"/>
        <w:ind w:left="720" w:firstLine="720"/>
      </w:pPr>
    </w:p>
    <w:p w:rsidR="005505F9" w:rsidRDefault="007B0C05">
      <w:pPr>
        <w:numPr>
          <w:ilvl w:val="1"/>
          <w:numId w:val="1"/>
        </w:numPr>
        <w:spacing w:line="480" w:lineRule="auto"/>
        <w:ind w:left="540" w:hanging="360"/>
        <w:contextualSpacing/>
        <w:rPr>
          <w:rFonts w:ascii="Times New Roman" w:eastAsia="Times New Roman" w:hAnsi="Times New Roman" w:cs="Times New Roman"/>
          <w:sz w:val="24"/>
          <w:szCs w:val="24"/>
        </w:rPr>
      </w:pPr>
      <w:r>
        <w:t>Further,</w:t>
      </w:r>
      <w:r>
        <w:rPr>
          <w:rFonts w:ascii="Times New Roman" w:eastAsia="Times New Roman" w:hAnsi="Times New Roman" w:cs="Times New Roman"/>
          <w:sz w:val="24"/>
          <w:szCs w:val="24"/>
        </w:rPr>
        <w:t xml:space="preserve"> in </w:t>
      </w:r>
      <w:r>
        <w:t xml:space="preserve">the </w:t>
      </w:r>
      <w:r>
        <w:rPr>
          <w:rFonts w:ascii="Times New Roman" w:eastAsia="Times New Roman" w:hAnsi="Times New Roman" w:cs="Times New Roman"/>
          <w:sz w:val="24"/>
          <w:szCs w:val="24"/>
        </w:rPr>
        <w:t>SEC Consent signed by SPALLINA reads,</w:t>
      </w:r>
    </w:p>
    <w:p w:rsidR="005505F9" w:rsidRDefault="007B0C05">
      <w:pPr>
        <w:spacing w:line="240" w:lineRule="auto"/>
        <w:ind w:left="1440" w:right="720"/>
      </w:pPr>
      <w:r>
        <w:rPr>
          <w:rFonts w:ascii="Times New Roman" w:eastAsia="Times New Roman" w:hAnsi="Times New Roman" w:cs="Times New Roman"/>
          <w:sz w:val="24"/>
          <w:szCs w:val="24"/>
        </w:rPr>
        <w:t xml:space="preserve">“12. Defendant understands and agrees to comply with the term of 17 </w:t>
      </w:r>
      <w:proofErr w:type="spellStart"/>
      <w:r>
        <w:rPr>
          <w:rFonts w:ascii="Times New Roman" w:eastAsia="Times New Roman" w:hAnsi="Times New Roman" w:cs="Times New Roman"/>
          <w:sz w:val="24"/>
          <w:szCs w:val="24"/>
        </w:rPr>
        <w:t>C.P.R</w:t>
      </w:r>
      <w:proofErr w:type="spellEnd"/>
      <w:r>
        <w:rPr>
          <w:rFonts w:ascii="Times New Roman" w:eastAsia="Times New Roman" w:hAnsi="Times New Roman" w:cs="Times New Roman"/>
          <w:sz w:val="24"/>
          <w:szCs w:val="24"/>
        </w:rPr>
        <w:t>. f 202</w:t>
      </w:r>
      <w:proofErr w:type="gramStart"/>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(e). </w:t>
      </w:r>
      <w:proofErr w:type="gramStart"/>
      <w:r>
        <w:rPr>
          <w:rFonts w:ascii="Times New Roman" w:eastAsia="Times New Roman" w:hAnsi="Times New Roman" w:cs="Times New Roman"/>
          <w:sz w:val="24"/>
          <w:szCs w:val="24"/>
        </w:rPr>
        <w:t>which</w:t>
      </w:r>
      <w:proofErr w:type="gramEnd"/>
      <w:r>
        <w:rPr>
          <w:rFonts w:ascii="Times New Roman" w:eastAsia="Times New Roman" w:hAnsi="Times New Roman" w:cs="Times New Roman"/>
          <w:sz w:val="24"/>
          <w:szCs w:val="24"/>
        </w:rPr>
        <w:t xml:space="preserve"> provides in part that it is the Commission's policy ''not to permit a defendant or respondent to consent to a judgment or order that imposes a sanction while denying the allegations in the complaint or order for proceedings." As part of Defendant's agreement to comply with the terms of Section 202.5(e), Defendant acknowledges that he has agreed to plead guilty for related conduct as described in paragraph 2 above, and: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will not take any action or make or permit to be made any public statement denying, directly or indirectly, any allegation in the complaint or creating the impression that the complaint is without factual basis; (ii) will not make or permit to be made any public statement to the effect that Defendant does not admit the allegations of the complaint, or that this Consent contains no admission of the allegations; (iii) upon the filing of this Consent, Defendant hereby withdraws any papers filed in this action </w:t>
      </w:r>
      <w:r>
        <w:rPr>
          <w:rFonts w:ascii="Times New Roman" w:eastAsia="Times New Roman" w:hAnsi="Times New Roman" w:cs="Times New Roman"/>
          <w:sz w:val="24"/>
          <w:szCs w:val="24"/>
        </w:rPr>
        <w:lastRenderedPageBreak/>
        <w:t xml:space="preserve">to the extent that they deny any allegation in the complaint; </w:t>
      </w:r>
      <w:proofErr w:type="spellStart"/>
      <w:r>
        <w:rPr>
          <w:rFonts w:ascii="Times New Roman" w:eastAsia="Times New Roman" w:hAnsi="Times New Roman" w:cs="Times New Roman"/>
          <w:sz w:val="24"/>
          <w:szCs w:val="24"/>
        </w:rPr>
        <w:t>aud</w:t>
      </w:r>
      <w:proofErr w:type="spellEnd"/>
      <w:r>
        <w:rPr>
          <w:rFonts w:ascii="Times New Roman" w:eastAsia="Times New Roman" w:hAnsi="Times New Roman" w:cs="Times New Roman"/>
          <w:sz w:val="24"/>
          <w:szCs w:val="24"/>
        </w:rPr>
        <w:t xml:space="preserve"> (iv) stipulates for purposes of exceptions to discharge </w:t>
      </w:r>
      <w:proofErr w:type="spellStart"/>
      <w:r>
        <w:rPr>
          <w:rFonts w:ascii="Times New Roman" w:eastAsia="Times New Roman" w:hAnsi="Times New Roman" w:cs="Times New Roman"/>
          <w:sz w:val="24"/>
          <w:szCs w:val="24"/>
        </w:rPr>
        <w:t>sot</w:t>
      </w:r>
      <w:proofErr w:type="spellEnd"/>
      <w:r>
        <w:rPr>
          <w:rFonts w:ascii="Times New Roman" w:eastAsia="Times New Roman" w:hAnsi="Times New Roman" w:cs="Times New Roman"/>
          <w:sz w:val="24"/>
          <w:szCs w:val="24"/>
        </w:rPr>
        <w:t xml:space="preserve"> forth in Section 523 of the Bankruptcy Code, 11 U.S.C.. §523. </w:t>
      </w: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the allegations in the complaint are true…”</w:t>
      </w:r>
    </w:p>
    <w:p w:rsidR="005505F9" w:rsidRDefault="005505F9">
      <w:pPr>
        <w:spacing w:line="480" w:lineRule="auto"/>
      </w:pPr>
    </w:p>
    <w:p w:rsidR="005505F9" w:rsidRDefault="007B0C05">
      <w:pPr>
        <w:numPr>
          <w:ilvl w:val="1"/>
          <w:numId w:val="1"/>
        </w:numPr>
        <w:spacing w:line="480" w:lineRule="auto"/>
        <w:ind w:left="54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SPALLINA further </w:t>
      </w:r>
      <w:r>
        <w:t xml:space="preserve">states </w:t>
      </w:r>
      <w:r>
        <w:rPr>
          <w:rFonts w:ascii="Times New Roman" w:eastAsia="Times New Roman" w:hAnsi="Times New Roman" w:cs="Times New Roman"/>
          <w:sz w:val="24"/>
          <w:szCs w:val="24"/>
        </w:rPr>
        <w:t>under sworn testimony at the Validity Hearing regarding the trust documents he created being valid admits to fraudulently altering a Shirley Trust Document and sending to Attorney at Law Christine Yates, Esq. representing the minor children of Eliot via the mail, Page 95 Lines 14-25 and Page 96 Line 1-19,</w:t>
      </w:r>
    </w:p>
    <w:p w:rsidR="005505F9" w:rsidRDefault="007B0C05">
      <w:pPr>
        <w:spacing w:line="240" w:lineRule="auto"/>
        <w:ind w:left="1440"/>
      </w:pPr>
      <w:r>
        <w:rPr>
          <w:rFonts w:ascii="Times New Roman" w:eastAsia="Times New Roman" w:hAnsi="Times New Roman" w:cs="Times New Roman"/>
          <w:sz w:val="24"/>
          <w:szCs w:val="24"/>
        </w:rPr>
        <w:t>14·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·Mr. Spallina, have you been in discussion with</w:t>
      </w:r>
    </w:p>
    <w:p w:rsidR="005505F9" w:rsidRDefault="007B0C05">
      <w:pPr>
        <w:spacing w:line="240" w:lineRule="auto"/>
        <w:ind w:left="1440"/>
      </w:pPr>
      <w:r>
        <w:rPr>
          <w:rFonts w:ascii="Times New Roman" w:eastAsia="Times New Roman" w:hAnsi="Times New Roman" w:cs="Times New Roman"/>
          <w:sz w:val="24"/>
          <w:szCs w:val="24"/>
        </w:rPr>
        <w:t>15· ·the Palm Beach County Sheriff's Office regarding the</w:t>
      </w:r>
    </w:p>
    <w:p w:rsidR="005505F9" w:rsidRDefault="007B0C05">
      <w:pPr>
        <w:spacing w:line="240" w:lineRule="auto"/>
        <w:ind w:left="1440"/>
      </w:pPr>
      <w:proofErr w:type="gramStart"/>
      <w:r>
        <w:rPr>
          <w:rFonts w:ascii="Times New Roman" w:eastAsia="Times New Roman" w:hAnsi="Times New Roman" w:cs="Times New Roman"/>
          <w:sz w:val="24"/>
          <w:szCs w:val="24"/>
        </w:rPr>
        <w:t>16· ·Bernstein matters?</w:t>
      </w:r>
      <w:proofErr w:type="gramEnd"/>
    </w:p>
    <w:p w:rsidR="005505F9" w:rsidRDefault="007B0C05">
      <w:pPr>
        <w:spacing w:line="240" w:lineRule="auto"/>
        <w:ind w:left="1440"/>
      </w:pPr>
      <w:r>
        <w:rPr>
          <w:rFonts w:ascii="Times New Roman" w:eastAsia="Times New Roman" w:hAnsi="Times New Roman" w:cs="Times New Roman"/>
          <w:sz w:val="24"/>
          <w:szCs w:val="24"/>
        </w:rPr>
        <w:t>17·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5505F9" w:rsidRDefault="007B0C05">
      <w:pPr>
        <w:spacing w:line="240" w:lineRule="auto"/>
        <w:ind w:left="1440"/>
      </w:pPr>
      <w:r>
        <w:rPr>
          <w:rFonts w:ascii="Times New Roman" w:eastAsia="Times New Roman" w:hAnsi="Times New Roman" w:cs="Times New Roman"/>
          <w:sz w:val="24"/>
          <w:szCs w:val="24"/>
        </w:rPr>
        <w:t>18·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Overruled.</w:t>
      </w:r>
    </w:p>
    <w:p w:rsidR="005505F9" w:rsidRDefault="007B0C05">
      <w:pPr>
        <w:spacing w:line="240" w:lineRule="auto"/>
        <w:ind w:left="1440"/>
      </w:pPr>
      <w:r>
        <w:rPr>
          <w:rFonts w:ascii="Times New Roman" w:eastAsia="Times New Roman" w:hAnsi="Times New Roman" w:cs="Times New Roman"/>
          <w:sz w:val="24"/>
          <w:szCs w:val="24"/>
        </w:rPr>
        <w:t>19· · · · · ·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can answer that.</w:t>
      </w:r>
    </w:p>
    <w:p w:rsidR="005505F9" w:rsidRDefault="007B0C05">
      <w:pPr>
        <w:spacing w:line="240" w:lineRule="auto"/>
        <w:ind w:left="1440"/>
      </w:pPr>
      <w:r>
        <w:rPr>
          <w:rFonts w:ascii="Times New Roman" w:eastAsia="Times New Roman" w:hAnsi="Times New Roman" w:cs="Times New Roman"/>
          <w:sz w:val="24"/>
          <w:szCs w:val="24"/>
        </w:rPr>
        <w:t>20·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 I have.</w:t>
      </w:r>
    </w:p>
    <w:p w:rsidR="005505F9" w:rsidRDefault="007B0C05">
      <w:pPr>
        <w:spacing w:line="240" w:lineRule="auto"/>
        <w:ind w:left="1440"/>
      </w:pPr>
      <w:r>
        <w:rPr>
          <w:rFonts w:ascii="Times New Roman" w:eastAsia="Times New Roman" w:hAnsi="Times New Roman" w:cs="Times New Roman"/>
          <w:sz w:val="24"/>
          <w:szCs w:val="24"/>
        </w:rPr>
        <w:t>21· ·BY MR. BERNSTEIN:</w:t>
      </w:r>
    </w:p>
    <w:p w:rsidR="005505F9" w:rsidRDefault="007B0C05">
      <w:pPr>
        <w:spacing w:line="240" w:lineRule="auto"/>
        <w:ind w:left="1440"/>
      </w:pPr>
      <w:r>
        <w:rPr>
          <w:rFonts w:ascii="Times New Roman" w:eastAsia="Times New Roman" w:hAnsi="Times New Roman" w:cs="Times New Roman"/>
          <w:sz w:val="24"/>
          <w:szCs w:val="24"/>
        </w:rPr>
        <w:t>22·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did you state to them that you</w:t>
      </w:r>
    </w:p>
    <w:p w:rsidR="005505F9" w:rsidRDefault="007B0C05">
      <w:pPr>
        <w:spacing w:line="240" w:lineRule="auto"/>
        <w:ind w:left="1440"/>
      </w:pPr>
      <w:r>
        <w:rPr>
          <w:rFonts w:ascii="Times New Roman" w:eastAsia="Times New Roman" w:hAnsi="Times New Roman" w:cs="Times New Roman"/>
          <w:sz w:val="24"/>
          <w:szCs w:val="24"/>
        </w:rPr>
        <w:t>23· ·fraudulently altered a Shirley trust document and then</w:t>
      </w:r>
    </w:p>
    <w:p w:rsidR="005505F9" w:rsidRDefault="007B0C05">
      <w:pPr>
        <w:spacing w:line="240" w:lineRule="auto"/>
        <w:ind w:left="1440"/>
      </w:pPr>
      <w:r>
        <w:rPr>
          <w:rFonts w:ascii="Times New Roman" w:eastAsia="Times New Roman" w:hAnsi="Times New Roman" w:cs="Times New Roman"/>
          <w:sz w:val="24"/>
          <w:szCs w:val="24"/>
        </w:rPr>
        <w:t>24· ·sent it through the mail to Christine Yates?</w:t>
      </w:r>
    </w:p>
    <w:p w:rsidR="005505F9" w:rsidRDefault="007B0C05">
      <w:pPr>
        <w:spacing w:line="240" w:lineRule="auto"/>
        <w:ind w:left="1440"/>
      </w:pPr>
      <w:r>
        <w:rPr>
          <w:rFonts w:ascii="Times New Roman" w:eastAsia="Times New Roman" w:hAnsi="Times New Roman" w:cs="Times New Roman"/>
          <w:sz w:val="24"/>
          <w:szCs w:val="24"/>
        </w:rPr>
        <w:t>25·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 I did.</w:t>
      </w:r>
    </w:p>
    <w:p w:rsidR="005505F9" w:rsidRDefault="007B0C05">
      <w:pPr>
        <w:spacing w:line="240" w:lineRule="auto"/>
        <w:ind w:left="1440"/>
      </w:pPr>
      <w:r>
        <w:rPr>
          <w:rFonts w:ascii="Times New Roman" w:eastAsia="Times New Roman" w:hAnsi="Times New Roman" w:cs="Times New Roman"/>
          <w:sz w:val="24"/>
          <w:szCs w:val="24"/>
        </w:rPr>
        <w:t>·1·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·Have you been charged with that by the Palm</w:t>
      </w:r>
    </w:p>
    <w:p w:rsidR="005505F9" w:rsidRDefault="007B0C05">
      <w:pPr>
        <w:spacing w:line="240" w:lineRule="auto"/>
        <w:ind w:left="1440"/>
      </w:pPr>
      <w:r>
        <w:rPr>
          <w:rFonts w:ascii="Times New Roman" w:eastAsia="Times New Roman" w:hAnsi="Times New Roman" w:cs="Times New Roman"/>
          <w:sz w:val="24"/>
          <w:szCs w:val="24"/>
        </w:rPr>
        <w:t>·2· ·Beach County Sheriff yet?</w:t>
      </w:r>
    </w:p>
    <w:p w:rsidR="005505F9" w:rsidRDefault="007B0C05">
      <w:pPr>
        <w:spacing w:line="240" w:lineRule="auto"/>
        <w:ind w:left="1440"/>
      </w:pPr>
      <w:r>
        <w:rPr>
          <w:rFonts w:ascii="Times New Roman" w:eastAsia="Times New Roman" w:hAnsi="Times New Roman" w:cs="Times New Roman"/>
          <w:sz w:val="24"/>
          <w:szCs w:val="24"/>
        </w:rPr>
        <w:t>·3·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 I have not.</w:t>
      </w:r>
    </w:p>
    <w:p w:rsidR="005505F9" w:rsidRDefault="007B0C05">
      <w:pPr>
        <w:spacing w:line="240" w:lineRule="auto"/>
        <w:ind w:left="1440"/>
      </w:pPr>
      <w:r>
        <w:rPr>
          <w:rFonts w:ascii="Times New Roman" w:eastAsia="Times New Roman" w:hAnsi="Times New Roman" w:cs="Times New Roman"/>
          <w:sz w:val="24"/>
          <w:szCs w:val="24"/>
        </w:rPr>
        <w:t>·4·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How many times were you interviewed by</w:t>
      </w:r>
    </w:p>
    <w:p w:rsidR="005505F9" w:rsidRDefault="007B0C05">
      <w:pPr>
        <w:spacing w:line="240" w:lineRule="auto"/>
        <w:ind w:left="1440"/>
      </w:pPr>
      <w:r>
        <w:rPr>
          <w:rFonts w:ascii="Times New Roman" w:eastAsia="Times New Roman" w:hAnsi="Times New Roman" w:cs="Times New Roman"/>
          <w:sz w:val="24"/>
          <w:szCs w:val="24"/>
        </w:rPr>
        <w:t>·5· ·the Palm Beach County Sheriff?</w:t>
      </w:r>
    </w:p>
    <w:p w:rsidR="005505F9" w:rsidRDefault="007B0C05">
      <w:pPr>
        <w:spacing w:line="240" w:lineRule="auto"/>
        <w:ind w:left="1440"/>
      </w:pPr>
      <w:r>
        <w:rPr>
          <w:rFonts w:ascii="Times New Roman" w:eastAsia="Times New Roman" w:hAnsi="Times New Roman" w:cs="Times New Roman"/>
          <w:sz w:val="24"/>
          <w:szCs w:val="24"/>
        </w:rPr>
        <w:t>·6·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5505F9" w:rsidRDefault="007B0C05">
      <w:pPr>
        <w:spacing w:line="240" w:lineRule="auto"/>
        <w:ind w:left="1440"/>
      </w:pPr>
      <w:r>
        <w:rPr>
          <w:rFonts w:ascii="Times New Roman" w:eastAsia="Times New Roman" w:hAnsi="Times New Roman" w:cs="Times New Roman"/>
          <w:sz w:val="24"/>
          <w:szCs w:val="24"/>
        </w:rPr>
        <w:t>·7·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Sustained.</w:t>
      </w:r>
    </w:p>
    <w:p w:rsidR="005505F9" w:rsidRDefault="007B0C05">
      <w:pPr>
        <w:spacing w:line="240" w:lineRule="auto"/>
        <w:ind w:left="1440"/>
      </w:pPr>
      <w:r>
        <w:rPr>
          <w:rFonts w:ascii="Times New Roman" w:eastAsia="Times New Roman" w:hAnsi="Times New Roman" w:cs="Times New Roman"/>
          <w:sz w:val="24"/>
          <w:szCs w:val="24"/>
        </w:rPr>
        <w:t xml:space="preserve"> 8· ·BY MR. BERNSTEIN:</w:t>
      </w:r>
    </w:p>
    <w:p w:rsidR="005505F9" w:rsidRDefault="007B0C05">
      <w:pPr>
        <w:spacing w:line="240" w:lineRule="auto"/>
        <w:ind w:left="1440"/>
      </w:pPr>
      <w:r>
        <w:rPr>
          <w:rFonts w:ascii="Times New Roman" w:eastAsia="Times New Roman" w:hAnsi="Times New Roman" w:cs="Times New Roman"/>
          <w:sz w:val="24"/>
          <w:szCs w:val="24"/>
        </w:rPr>
        <w:t>·9·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·Did you mail a fraudulently signed document to</w:t>
      </w:r>
    </w:p>
    <w:p w:rsidR="005505F9" w:rsidRDefault="007B0C05">
      <w:pPr>
        <w:spacing w:line="240" w:lineRule="auto"/>
        <w:ind w:left="1440"/>
      </w:pPr>
      <w:r>
        <w:rPr>
          <w:rFonts w:ascii="Times New Roman" w:eastAsia="Times New Roman" w:hAnsi="Times New Roman" w:cs="Times New Roman"/>
          <w:sz w:val="24"/>
          <w:szCs w:val="24"/>
        </w:rPr>
        <w:t>10· ·Christine Yates, the attorney for Eliot Bernstein's</w:t>
      </w:r>
    </w:p>
    <w:p w:rsidR="005505F9" w:rsidRDefault="007B0C05">
      <w:pPr>
        <w:spacing w:line="240" w:lineRule="auto"/>
        <w:ind w:left="1440"/>
      </w:pPr>
      <w:proofErr w:type="gramStart"/>
      <w:r>
        <w:rPr>
          <w:rFonts w:ascii="Times New Roman" w:eastAsia="Times New Roman" w:hAnsi="Times New Roman" w:cs="Times New Roman"/>
          <w:sz w:val="24"/>
          <w:szCs w:val="24"/>
        </w:rPr>
        <w:t>11· ·minor children?</w:t>
      </w:r>
      <w:proofErr w:type="gramEnd"/>
    </w:p>
    <w:p w:rsidR="005505F9" w:rsidRDefault="007B0C05">
      <w:pPr>
        <w:spacing w:line="240" w:lineRule="auto"/>
        <w:ind w:left="1440"/>
      </w:pPr>
      <w:r>
        <w:rPr>
          <w:rFonts w:ascii="Times New Roman" w:eastAsia="Times New Roman" w:hAnsi="Times New Roman" w:cs="Times New Roman"/>
          <w:sz w:val="24"/>
          <w:szCs w:val="24"/>
        </w:rPr>
        <w:t>12·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5505F9" w:rsidRDefault="007B0C05">
      <w:pPr>
        <w:spacing w:line="240" w:lineRule="auto"/>
        <w:ind w:left="1440"/>
      </w:pPr>
      <w:r>
        <w:rPr>
          <w:rFonts w:ascii="Times New Roman" w:eastAsia="Times New Roman" w:hAnsi="Times New Roman" w:cs="Times New Roman"/>
          <w:sz w:val="24"/>
          <w:szCs w:val="24"/>
        </w:rPr>
        <w:t>13·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Overruled.</w:t>
      </w:r>
    </w:p>
    <w:p w:rsidR="005505F9" w:rsidRDefault="007B0C05">
      <w:pPr>
        <w:spacing w:line="240" w:lineRule="auto"/>
        <w:ind w:left="1440"/>
      </w:pPr>
      <w:r>
        <w:rPr>
          <w:rFonts w:ascii="Times New Roman" w:eastAsia="Times New Roman" w:hAnsi="Times New Roman" w:cs="Times New Roman"/>
          <w:sz w:val="24"/>
          <w:szCs w:val="24"/>
        </w:rPr>
        <w:t>14·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w:t>
      </w:r>
    </w:p>
    <w:p w:rsidR="005505F9" w:rsidRDefault="007B0C05">
      <w:pPr>
        <w:spacing w:line="240" w:lineRule="auto"/>
        <w:ind w:left="1440"/>
      </w:pPr>
      <w:r>
        <w:rPr>
          <w:rFonts w:ascii="Times New Roman" w:eastAsia="Times New Roman" w:hAnsi="Times New Roman" w:cs="Times New Roman"/>
          <w:sz w:val="24"/>
          <w:szCs w:val="24"/>
        </w:rPr>
        <w:t>15· ·BY MR. BERNSTEIN:</w:t>
      </w:r>
    </w:p>
    <w:p w:rsidR="005505F9" w:rsidRDefault="007B0C05">
      <w:pPr>
        <w:spacing w:line="240" w:lineRule="auto"/>
        <w:ind w:left="1440"/>
      </w:pPr>
      <w:r>
        <w:rPr>
          <w:rFonts w:ascii="Times New Roman" w:eastAsia="Times New Roman" w:hAnsi="Times New Roman" w:cs="Times New Roman"/>
          <w:sz w:val="24"/>
          <w:szCs w:val="24"/>
        </w:rPr>
        <w:t>16·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when did you acknowledge that to the</w:t>
      </w:r>
    </w:p>
    <w:p w:rsidR="005505F9" w:rsidRDefault="007B0C05">
      <w:pPr>
        <w:spacing w:line="240" w:lineRule="auto"/>
        <w:ind w:left="1440"/>
      </w:pPr>
      <w:r>
        <w:rPr>
          <w:rFonts w:ascii="Times New Roman" w:eastAsia="Times New Roman" w:hAnsi="Times New Roman" w:cs="Times New Roman"/>
          <w:sz w:val="24"/>
          <w:szCs w:val="24"/>
        </w:rPr>
        <w:t>17· ·courts or anybody else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When's the first time you came</w:t>
      </w:r>
    </w:p>
    <w:p w:rsidR="005505F9" w:rsidRDefault="007B0C05">
      <w:pPr>
        <w:spacing w:line="240" w:lineRule="auto"/>
        <w:ind w:left="1440"/>
      </w:pPr>
      <w:r>
        <w:rPr>
          <w:rFonts w:ascii="Times New Roman" w:eastAsia="Times New Roman" w:hAnsi="Times New Roman" w:cs="Times New Roman"/>
          <w:sz w:val="24"/>
          <w:szCs w:val="24"/>
        </w:rPr>
        <w:t>18· ·about and acknowledged that you had committed a fraud?</w:t>
      </w:r>
    </w:p>
    <w:p w:rsidR="005505F9" w:rsidRDefault="007B0C05">
      <w:pPr>
        <w:spacing w:line="240" w:lineRule="auto"/>
        <w:ind w:left="1440"/>
      </w:pPr>
      <w:r>
        <w:rPr>
          <w:rFonts w:ascii="Times New Roman" w:eastAsia="Times New Roman" w:hAnsi="Times New Roman" w:cs="Times New Roman"/>
          <w:sz w:val="24"/>
          <w:szCs w:val="24"/>
        </w:rPr>
        <w:t>19·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 don't know that I did do that [emphasis added]</w:t>
      </w:r>
      <w:r>
        <w:rPr>
          <w:rFonts w:ascii="Times New Roman" w:eastAsia="Times New Roman" w:hAnsi="Times New Roman" w:cs="Times New Roman"/>
          <w:sz w:val="24"/>
          <w:szCs w:val="24"/>
        </w:rPr>
        <w:t>.</w:t>
      </w:r>
    </w:p>
    <w:p w:rsidR="005505F9" w:rsidRDefault="005505F9">
      <w:pPr>
        <w:spacing w:line="240" w:lineRule="auto"/>
      </w:pPr>
    </w:p>
    <w:p w:rsidR="005505F9" w:rsidRDefault="007B0C05">
      <w:pPr>
        <w:numPr>
          <w:ilvl w:val="1"/>
          <w:numId w:val="1"/>
        </w:numPr>
        <w:spacing w:line="480" w:lineRule="auto"/>
        <w:ind w:left="540" w:hanging="360"/>
        <w:contextualSpacing/>
        <w:rPr>
          <w:rFonts w:ascii="Times New Roman" w:eastAsia="Times New Roman" w:hAnsi="Times New Roman" w:cs="Times New Roman"/>
          <w:sz w:val="24"/>
          <w:szCs w:val="24"/>
        </w:rPr>
      </w:pPr>
      <w:r>
        <w:lastRenderedPageBreak/>
        <w:t xml:space="preserve">SPALLINA </w:t>
      </w:r>
      <w:r>
        <w:rPr>
          <w:rFonts w:ascii="Times New Roman" w:eastAsia="Times New Roman" w:hAnsi="Times New Roman" w:cs="Times New Roman"/>
          <w:sz w:val="24"/>
          <w:szCs w:val="24"/>
        </w:rPr>
        <w:t xml:space="preserve">then </w:t>
      </w:r>
      <w:r>
        <w:t xml:space="preserve">perjures </w:t>
      </w:r>
      <w:r>
        <w:rPr>
          <w:rFonts w:ascii="Times New Roman" w:eastAsia="Times New Roman" w:hAnsi="Times New Roman" w:cs="Times New Roman"/>
          <w:sz w:val="24"/>
          <w:szCs w:val="24"/>
        </w:rPr>
        <w:t xml:space="preserve">himself in </w:t>
      </w:r>
      <w:proofErr w:type="spellStart"/>
      <w:r>
        <w:rPr>
          <w:rFonts w:ascii="Times New Roman" w:eastAsia="Times New Roman" w:hAnsi="Times New Roman" w:cs="Times New Roman"/>
          <w:sz w:val="24"/>
          <w:szCs w:val="24"/>
        </w:rPr>
        <w:t>self contradiction</w:t>
      </w:r>
      <w:proofErr w:type="spellEnd"/>
      <w:r>
        <w:rPr>
          <w:rFonts w:ascii="Times New Roman" w:eastAsia="Times New Roman" w:hAnsi="Times New Roman" w:cs="Times New Roman"/>
          <w:sz w:val="24"/>
          <w:szCs w:val="24"/>
        </w:rPr>
        <w:t xml:space="preserve"> when he tries to claim that his law firm did not mail Fraudulent documents to the court and commits here further FRAUD ON THE COURT when he then slips up and admits that his legal assistant and notary public Kimberly Moran, already prosecuted in these matters for fraudulent notarization and who has admitted forgery of six persons in these matters then sent the fraudulent documents back to the court when he states;</w:t>
      </w:r>
    </w:p>
    <w:p w:rsidR="005505F9" w:rsidRDefault="007B0C05">
      <w:pPr>
        <w:spacing w:line="240" w:lineRule="auto"/>
        <w:ind w:left="1440"/>
      </w:pPr>
      <w:r>
        <w:rPr>
          <w:rFonts w:ascii="Times New Roman" w:eastAsia="Times New Roman" w:hAnsi="Times New Roman" w:cs="Times New Roman"/>
          <w:sz w:val="24"/>
          <w:szCs w:val="24"/>
        </w:rPr>
        <w:t>10· ·BY MR. BERNSTEIN:</w:t>
      </w:r>
    </w:p>
    <w:p w:rsidR="005505F9" w:rsidRDefault="007B0C05">
      <w:pPr>
        <w:spacing w:line="240" w:lineRule="auto"/>
        <w:ind w:left="1440"/>
      </w:pPr>
      <w:r>
        <w:rPr>
          <w:rFonts w:ascii="Times New Roman" w:eastAsia="Times New Roman" w:hAnsi="Times New Roman" w:cs="Times New Roman"/>
          <w:sz w:val="24"/>
          <w:szCs w:val="24"/>
        </w:rPr>
        <w:t>11·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what was she convicted for?</w:t>
      </w:r>
    </w:p>
    <w:p w:rsidR="005505F9" w:rsidRDefault="007B0C05">
      <w:pPr>
        <w:spacing w:line="240" w:lineRule="auto"/>
        <w:ind w:left="1440"/>
      </w:pPr>
      <w:r>
        <w:rPr>
          <w:rFonts w:ascii="Times New Roman" w:eastAsia="Times New Roman" w:hAnsi="Times New Roman" w:cs="Times New Roman"/>
          <w:sz w:val="24"/>
          <w:szCs w:val="24"/>
        </w:rPr>
        <w:t>12·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·She had notarized the waiver releases of</w:t>
      </w:r>
    </w:p>
    <w:p w:rsidR="005505F9" w:rsidRDefault="007B0C05">
      <w:pPr>
        <w:spacing w:line="240" w:lineRule="auto"/>
        <w:ind w:left="1440"/>
      </w:pPr>
      <w:r>
        <w:rPr>
          <w:rFonts w:ascii="Times New Roman" w:eastAsia="Times New Roman" w:hAnsi="Times New Roman" w:cs="Times New Roman"/>
          <w:sz w:val="24"/>
          <w:szCs w:val="24"/>
        </w:rPr>
        <w:t>13· ·accounting that you and your siblings had previously</w:t>
      </w:r>
    </w:p>
    <w:p w:rsidR="005505F9" w:rsidRDefault="007B0C05">
      <w:pPr>
        <w:spacing w:line="240" w:lineRule="auto"/>
        <w:ind w:left="1440"/>
      </w:pPr>
      <w:r>
        <w:rPr>
          <w:rFonts w:ascii="Times New Roman" w:eastAsia="Times New Roman" w:hAnsi="Times New Roman" w:cs="Times New Roman"/>
          <w:sz w:val="24"/>
          <w:szCs w:val="24"/>
        </w:rPr>
        <w:t>14· ·provided, and we filed those with the court.</w:t>
      </w:r>
    </w:p>
    <w:p w:rsidR="005505F9" w:rsidRDefault="007B0C05">
      <w:pPr>
        <w:spacing w:line="240" w:lineRule="auto"/>
        <w:ind w:left="1440"/>
      </w:pPr>
      <w:r>
        <w:rPr>
          <w:rFonts w:ascii="Times New Roman" w:eastAsia="Times New Roman" w:hAnsi="Times New Roman" w:cs="Times New Roman"/>
          <w:sz w:val="24"/>
          <w:szCs w:val="24"/>
        </w:rPr>
        <w:t>15·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·We filed those with the court.</w:t>
      </w:r>
    </w:p>
    <w:p w:rsidR="005505F9" w:rsidRDefault="007B0C05">
      <w:pPr>
        <w:spacing w:line="240" w:lineRule="auto"/>
        <w:ind w:left="1440"/>
      </w:pPr>
      <w:r>
        <w:rPr>
          <w:rFonts w:ascii="Times New Roman" w:eastAsia="Times New Roman" w:hAnsi="Times New Roman" w:cs="Times New Roman"/>
          <w:sz w:val="24"/>
          <w:szCs w:val="24"/>
        </w:rPr>
        <w:t>16· · · · · · ·</w:t>
      </w:r>
      <w:proofErr w:type="gramStart"/>
      <w:r>
        <w:rPr>
          <w:rFonts w:ascii="Times New Roman" w:eastAsia="Times New Roman" w:hAnsi="Times New Roman" w:cs="Times New Roman"/>
          <w:sz w:val="24"/>
          <w:szCs w:val="24"/>
        </w:rPr>
        <w:t>Your</w:t>
      </w:r>
      <w:proofErr w:type="gramEnd"/>
      <w:r>
        <w:rPr>
          <w:rFonts w:ascii="Times New Roman" w:eastAsia="Times New Roman" w:hAnsi="Times New Roman" w:cs="Times New Roman"/>
          <w:sz w:val="24"/>
          <w:szCs w:val="24"/>
        </w:rPr>
        <w:t xml:space="preserve"> law firm submitted fraudulent documents</w:t>
      </w:r>
    </w:p>
    <w:p w:rsidR="005505F9" w:rsidRDefault="007B0C05">
      <w:pPr>
        <w:spacing w:line="240" w:lineRule="auto"/>
        <w:ind w:left="1440"/>
      </w:pPr>
      <w:proofErr w:type="gramStart"/>
      <w:r>
        <w:rPr>
          <w:rFonts w:ascii="Times New Roman" w:eastAsia="Times New Roman" w:hAnsi="Times New Roman" w:cs="Times New Roman"/>
          <w:sz w:val="24"/>
          <w:szCs w:val="24"/>
        </w:rPr>
        <w:t>17· ·to the court?</w:t>
      </w:r>
      <w:proofErr w:type="gramEnd"/>
    </w:p>
    <w:p w:rsidR="005505F9" w:rsidRDefault="007B0C05">
      <w:pPr>
        <w:spacing w:line="240" w:lineRule="auto"/>
        <w:ind w:left="1440"/>
      </w:pPr>
      <w:r>
        <w:rPr>
          <w:rFonts w:ascii="Times New Roman" w:eastAsia="Times New Roman" w:hAnsi="Times New Roman" w:cs="Times New Roman"/>
          <w:sz w:val="24"/>
          <w:szCs w:val="24"/>
        </w:rPr>
        <w:t>18·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 We filed -- we filed your original</w:t>
      </w:r>
    </w:p>
    <w:p w:rsidR="005505F9" w:rsidRDefault="007B0C05">
      <w:pPr>
        <w:spacing w:line="240" w:lineRule="auto"/>
        <w:ind w:left="1440"/>
      </w:pPr>
      <w:r>
        <w:rPr>
          <w:rFonts w:ascii="Times New Roman" w:eastAsia="Times New Roman" w:hAnsi="Times New Roman" w:cs="Times New Roman"/>
          <w:sz w:val="24"/>
          <w:szCs w:val="24"/>
        </w:rPr>
        <w:t>19· ·documents with the court that were not notarized, and</w:t>
      </w:r>
    </w:p>
    <w:p w:rsidR="005505F9" w:rsidRDefault="007B0C05">
      <w:pPr>
        <w:spacing w:line="240" w:lineRule="auto"/>
        <w:ind w:left="1440"/>
      </w:pPr>
      <w:r>
        <w:rPr>
          <w:rFonts w:ascii="Times New Roman" w:eastAsia="Times New Roman" w:hAnsi="Times New Roman" w:cs="Times New Roman"/>
          <w:sz w:val="24"/>
          <w:szCs w:val="24"/>
        </w:rPr>
        <w:t>20· ·the court had sent them back.</w:t>
      </w:r>
    </w:p>
    <w:p w:rsidR="005505F9" w:rsidRDefault="007B0C05">
      <w:pPr>
        <w:spacing w:line="240" w:lineRule="auto"/>
        <w:ind w:left="1440"/>
      </w:pPr>
      <w:r>
        <w:rPr>
          <w:rFonts w:ascii="Times New Roman" w:eastAsia="Times New Roman" w:hAnsi="Times New Roman" w:cs="Times New Roman"/>
          <w:sz w:val="24"/>
          <w:szCs w:val="24"/>
        </w:rPr>
        <w:t>21·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then what happened?</w:t>
      </w:r>
    </w:p>
    <w:p w:rsidR="005505F9" w:rsidRDefault="007B0C05">
      <w:pPr>
        <w:spacing w:line="240" w:lineRule="auto"/>
        <w:ind w:left="1440"/>
      </w:pPr>
      <w:r>
        <w:rPr>
          <w:rFonts w:ascii="Times New Roman" w:eastAsia="Times New Roman" w:hAnsi="Times New Roman" w:cs="Times New Roman"/>
          <w:sz w:val="24"/>
          <w:szCs w:val="24"/>
        </w:rPr>
        <w:t>22·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then Kimberly forged the signatures and</w:t>
      </w:r>
    </w:p>
    <w:p w:rsidR="005505F9" w:rsidRDefault="007B0C05">
      <w:pPr>
        <w:spacing w:line="240" w:lineRule="auto"/>
        <w:ind w:left="1440"/>
      </w:pPr>
      <w:r>
        <w:rPr>
          <w:rFonts w:ascii="Times New Roman" w:eastAsia="Times New Roman" w:hAnsi="Times New Roman" w:cs="Times New Roman"/>
          <w:sz w:val="24"/>
          <w:szCs w:val="24"/>
        </w:rPr>
        <w:t>23· ·notarized those signatures and sent them back.</w:t>
      </w:r>
    </w:p>
    <w:p w:rsidR="005505F9" w:rsidRDefault="005505F9">
      <w:pPr>
        <w:spacing w:line="240" w:lineRule="auto"/>
        <w:ind w:left="720"/>
      </w:pPr>
    </w:p>
    <w:p w:rsidR="005505F9" w:rsidRDefault="007B0C05">
      <w:pPr>
        <w:numPr>
          <w:ilvl w:val="1"/>
          <w:numId w:val="1"/>
        </w:numPr>
        <w:spacing w:line="480" w:lineRule="auto"/>
        <w:ind w:left="540" w:hanging="360"/>
        <w:contextualSpacing/>
        <w:rPr>
          <w:rFonts w:ascii="Times New Roman" w:eastAsia="Times New Roman" w:hAnsi="Times New Roman" w:cs="Times New Roman"/>
          <w:sz w:val="24"/>
          <w:szCs w:val="24"/>
        </w:rPr>
      </w:pPr>
      <w:r>
        <w:t xml:space="preserve">That </w:t>
      </w:r>
      <w:r>
        <w:rPr>
          <w:rFonts w:ascii="Times New Roman" w:eastAsia="Times New Roman" w:hAnsi="Times New Roman" w:cs="Times New Roman"/>
          <w:sz w:val="24"/>
          <w:szCs w:val="24"/>
        </w:rPr>
        <w:t>not only does SPALLINA admit to Felony criminal acts that have not yet been investigated but admits that his office members are also involved in proven Fraudulent Creation of a Shirley Trust and where MORAN has already admitted six counts of forgery for six separate parties (including for a deceased Simon and for Eliot) and fraudulent notarizations of such documents when Spallina states in the hearing Pages 102-103,</w:t>
      </w:r>
    </w:p>
    <w:p w:rsidR="005505F9" w:rsidRDefault="007B0C05">
      <w:pPr>
        <w:spacing w:line="240" w:lineRule="auto"/>
        <w:ind w:left="1440"/>
      </w:pPr>
      <w:r>
        <w:rPr>
          <w:rFonts w:ascii="Times New Roman" w:eastAsia="Times New Roman" w:hAnsi="Times New Roman" w:cs="Times New Roman"/>
          <w:sz w:val="24"/>
          <w:szCs w:val="24"/>
        </w:rPr>
        <w:t>102</w:t>
      </w:r>
    </w:p>
    <w:p w:rsidR="005505F9" w:rsidRDefault="007B0C05">
      <w:pPr>
        <w:spacing w:line="240" w:lineRule="auto"/>
        <w:ind w:left="1440"/>
      </w:pPr>
      <w:r>
        <w:rPr>
          <w:rFonts w:ascii="Times New Roman" w:eastAsia="Times New Roman" w:hAnsi="Times New Roman" w:cs="Times New Roman"/>
          <w:sz w:val="24"/>
          <w:szCs w:val="24"/>
        </w:rPr>
        <w:t>20·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Sure.</w:t>
      </w:r>
    </w:p>
    <w:p w:rsidR="005505F9" w:rsidRDefault="007B0C05">
      <w:pPr>
        <w:spacing w:line="240" w:lineRule="auto"/>
        <w:ind w:left="1440"/>
      </w:pPr>
      <w:r>
        <w:rPr>
          <w:rFonts w:ascii="Times New Roman" w:eastAsia="Times New Roman" w:hAnsi="Times New Roman" w:cs="Times New Roman"/>
          <w:sz w:val="24"/>
          <w:szCs w:val="24"/>
        </w:rPr>
        <w:t>21· ·BY MR. BERNSTEIN:</w:t>
      </w:r>
    </w:p>
    <w:p w:rsidR="005505F9" w:rsidRDefault="007B0C05">
      <w:pPr>
        <w:spacing w:line="240" w:lineRule="auto"/>
        <w:ind w:left="1440"/>
      </w:pPr>
      <w:r>
        <w:rPr>
          <w:rFonts w:ascii="Times New Roman" w:eastAsia="Times New Roman" w:hAnsi="Times New Roman" w:cs="Times New Roman"/>
          <w:sz w:val="24"/>
          <w:szCs w:val="24"/>
        </w:rPr>
        <w:t>22·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·You've testified here about Kimberly Moran.</w:t>
      </w:r>
    </w:p>
    <w:p w:rsidR="005505F9" w:rsidRDefault="007B0C05">
      <w:pPr>
        <w:spacing w:line="240" w:lineRule="auto"/>
        <w:ind w:left="1440"/>
      </w:pPr>
      <w:r>
        <w:rPr>
          <w:rFonts w:ascii="Times New Roman" w:eastAsia="Times New Roman" w:hAnsi="Times New Roman" w:cs="Times New Roman"/>
          <w:sz w:val="24"/>
          <w:szCs w:val="24"/>
        </w:rPr>
        <w:t>23· · · · · · ·Can you describe your relationship with her?</w:t>
      </w:r>
    </w:p>
    <w:p w:rsidR="005505F9" w:rsidRDefault="007B0C05">
      <w:pPr>
        <w:spacing w:line="240" w:lineRule="auto"/>
        <w:ind w:left="1440"/>
      </w:pPr>
      <w:r>
        <w:rPr>
          <w:rFonts w:ascii="Times New Roman" w:eastAsia="Times New Roman" w:hAnsi="Times New Roman" w:cs="Times New Roman"/>
          <w:sz w:val="24"/>
          <w:szCs w:val="24"/>
        </w:rPr>
        <w:t>24·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·She's been our long-time assistant in the</w:t>
      </w:r>
    </w:p>
    <w:p w:rsidR="005505F9" w:rsidRDefault="007B0C05">
      <w:pPr>
        <w:spacing w:line="240" w:lineRule="auto"/>
        <w:ind w:left="1440"/>
      </w:pPr>
      <w:proofErr w:type="gramStart"/>
      <w:r>
        <w:rPr>
          <w:rFonts w:ascii="Times New Roman" w:eastAsia="Times New Roman" w:hAnsi="Times New Roman" w:cs="Times New Roman"/>
          <w:sz w:val="24"/>
          <w:szCs w:val="24"/>
        </w:rPr>
        <w:t>25· ·office.</w:t>
      </w:r>
      <w:proofErr w:type="gramEnd"/>
    </w:p>
    <w:p w:rsidR="005505F9" w:rsidRDefault="007B0C05">
      <w:pPr>
        <w:spacing w:line="240" w:lineRule="auto"/>
        <w:ind w:left="1440"/>
      </w:pPr>
      <w:r>
        <w:rPr>
          <w:rFonts w:ascii="Times New Roman" w:eastAsia="Times New Roman" w:hAnsi="Times New Roman" w:cs="Times New Roman"/>
          <w:sz w:val="24"/>
          <w:szCs w:val="24"/>
        </w:rPr>
        <w:t>103</w:t>
      </w:r>
    </w:p>
    <w:p w:rsidR="005505F9" w:rsidRDefault="007B0C05">
      <w:pPr>
        <w:spacing w:line="240" w:lineRule="auto"/>
        <w:ind w:left="1440"/>
      </w:pPr>
      <w:r>
        <w:rPr>
          <w:rFonts w:ascii="Times New Roman" w:eastAsia="Times New Roman" w:hAnsi="Times New Roman" w:cs="Times New Roman"/>
          <w:sz w:val="24"/>
          <w:szCs w:val="24"/>
        </w:rPr>
        <w:t>·1·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·Was she convicted of felony fraudulent</w:t>
      </w:r>
    </w:p>
    <w:p w:rsidR="005505F9" w:rsidRDefault="007B0C05">
      <w:pPr>
        <w:spacing w:line="240" w:lineRule="auto"/>
        <w:ind w:left="1440"/>
      </w:pPr>
      <w:r>
        <w:rPr>
          <w:rFonts w:ascii="Times New Roman" w:eastAsia="Times New Roman" w:hAnsi="Times New Roman" w:cs="Times New Roman"/>
          <w:sz w:val="24"/>
          <w:szCs w:val="24"/>
        </w:rPr>
        <w:t>·2· ·notarization in the Estate of Shirley Bernstein?</w:t>
      </w:r>
    </w:p>
    <w:p w:rsidR="005505F9" w:rsidRDefault="007B0C05">
      <w:pPr>
        <w:spacing w:line="240" w:lineRule="auto"/>
        <w:ind w:left="1440"/>
      </w:pPr>
      <w:r>
        <w:rPr>
          <w:rFonts w:ascii="Times New Roman" w:eastAsia="Times New Roman" w:hAnsi="Times New Roman" w:cs="Times New Roman"/>
          <w:sz w:val="24"/>
          <w:szCs w:val="24"/>
        </w:rPr>
        <w:lastRenderedPageBreak/>
        <w:t>·3·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5505F9" w:rsidRDefault="007B0C05">
      <w:pPr>
        <w:spacing w:line="240" w:lineRule="auto"/>
        <w:ind w:left="1440"/>
      </w:pPr>
      <w:r>
        <w:rPr>
          <w:rFonts w:ascii="Times New Roman" w:eastAsia="Times New Roman" w:hAnsi="Times New Roman" w:cs="Times New Roman"/>
          <w:sz w:val="24"/>
          <w:szCs w:val="24"/>
        </w:rPr>
        <w:t>·4·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Overruled.</w:t>
      </w:r>
    </w:p>
    <w:p w:rsidR="005505F9" w:rsidRDefault="007B0C05">
      <w:pPr>
        <w:spacing w:line="240" w:lineRule="auto"/>
        <w:ind w:left="1440"/>
      </w:pPr>
      <w:r>
        <w:rPr>
          <w:rFonts w:ascii="Times New Roman" w:eastAsia="Times New Roman" w:hAnsi="Times New Roman" w:cs="Times New Roman"/>
          <w:sz w:val="24"/>
          <w:szCs w:val="24"/>
        </w:rPr>
        <w:t>·5· · · · · · ·</w:t>
      </w:r>
      <w:proofErr w:type="gramStart"/>
      <w:r>
        <w:rPr>
          <w:rFonts w:ascii="Times New Roman" w:eastAsia="Times New Roman" w:hAnsi="Times New Roman" w:cs="Times New Roman"/>
          <w:sz w:val="24"/>
          <w:szCs w:val="24"/>
        </w:rPr>
        <w:t>You're</w:t>
      </w:r>
      <w:proofErr w:type="gramEnd"/>
      <w:r>
        <w:rPr>
          <w:rFonts w:ascii="Times New Roman" w:eastAsia="Times New Roman" w:hAnsi="Times New Roman" w:cs="Times New Roman"/>
          <w:sz w:val="24"/>
          <w:szCs w:val="24"/>
        </w:rPr>
        <w:t xml:space="preserve"> asking if she was convicted of a felony</w:t>
      </w:r>
    </w:p>
    <w:p w:rsidR="005505F9" w:rsidRDefault="007B0C05">
      <w:pPr>
        <w:spacing w:line="240" w:lineRule="auto"/>
        <w:ind w:left="1440"/>
      </w:pPr>
      <w:r>
        <w:rPr>
          <w:rFonts w:ascii="Times New Roman" w:eastAsia="Times New Roman" w:hAnsi="Times New Roman" w:cs="Times New Roman"/>
          <w:sz w:val="24"/>
          <w:szCs w:val="24"/>
        </w:rPr>
        <w:t>·6· · · · with respect to the Estate of Shirley Bernstein?</w:t>
      </w:r>
    </w:p>
    <w:p w:rsidR="005505F9" w:rsidRDefault="007B0C05">
      <w:pPr>
        <w:spacing w:line="240" w:lineRule="auto"/>
        <w:ind w:left="1440"/>
      </w:pPr>
      <w:r>
        <w:rPr>
          <w:rFonts w:ascii="Times New Roman" w:eastAsia="Times New Roman" w:hAnsi="Times New Roman" w:cs="Times New Roman"/>
          <w:sz w:val="24"/>
          <w:szCs w:val="24"/>
        </w:rPr>
        <w:t>·7· · · · · ·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can answer the question.</w:t>
      </w:r>
    </w:p>
    <w:p w:rsidR="005505F9" w:rsidRDefault="007B0C05">
      <w:pPr>
        <w:spacing w:line="240" w:lineRule="auto"/>
        <w:ind w:left="1440"/>
      </w:pPr>
      <w:r>
        <w:rPr>
          <w:rFonts w:ascii="Times New Roman" w:eastAsia="Times New Roman" w:hAnsi="Times New Roman" w:cs="Times New Roman"/>
          <w:sz w:val="24"/>
          <w:szCs w:val="24"/>
        </w:rPr>
        <w:t>·8·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Correct.</w:t>
      </w:r>
    </w:p>
    <w:p w:rsidR="005505F9" w:rsidRDefault="007B0C05">
      <w:pPr>
        <w:spacing w:line="240" w:lineRule="auto"/>
        <w:ind w:left="1440"/>
      </w:pPr>
      <w:r>
        <w:rPr>
          <w:rFonts w:ascii="Times New Roman" w:eastAsia="Times New Roman" w:hAnsi="Times New Roman" w:cs="Times New Roman"/>
          <w:sz w:val="24"/>
          <w:szCs w:val="24"/>
        </w:rPr>
        <w:t>·9·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believe she was.</w:t>
      </w:r>
    </w:p>
    <w:p w:rsidR="005505F9" w:rsidRDefault="005505F9">
      <w:pPr>
        <w:spacing w:line="480" w:lineRule="auto"/>
      </w:pPr>
    </w:p>
    <w:p w:rsidR="005505F9" w:rsidRDefault="007B0C05">
      <w:pPr>
        <w:numPr>
          <w:ilvl w:val="1"/>
          <w:numId w:val="1"/>
        </w:numPr>
        <w:spacing w:line="480" w:lineRule="auto"/>
        <w:ind w:left="54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SPALLINA then claims that it is “standard operating procedure” for he and his clients to sign sworn Final Waivers under penalty of perjury with knowingly and irrefutably false statements and admitting that the April 09, 2012 Full Waiver (already referenced and linked herein) submitted to this Court by Spallina’s law firm in October of 2012 by Simon Bernstein, at a time after his death on September 13, 2012 and yet still acting as the Personal Representative, signed under penalty of perjury allegedly by Simon Bernstein and witnessed by Spallina, contained knowingly false statements .  Then SPALLINA had a deceased Simon file that alleged sworn document with the Court as Personal Representative on a date after his death as part of a Fraud on the Court and Fraud on the Beneficiaries and Interested Parties.  SPALLINA states in testimony as follows,</w:t>
      </w:r>
    </w:p>
    <w:p w:rsidR="005505F9" w:rsidRDefault="007B0C05">
      <w:pPr>
        <w:spacing w:line="240" w:lineRule="auto"/>
        <w:ind w:left="1440"/>
      </w:pPr>
      <w:r>
        <w:rPr>
          <w:rFonts w:ascii="Times New Roman" w:eastAsia="Times New Roman" w:hAnsi="Times New Roman" w:cs="Times New Roman"/>
          <w:sz w:val="24"/>
          <w:szCs w:val="24"/>
        </w:rPr>
        <w:t>Pages 108-110</w:t>
      </w:r>
    </w:p>
    <w:p w:rsidR="005505F9" w:rsidRDefault="007B0C05">
      <w:pPr>
        <w:spacing w:line="240" w:lineRule="auto"/>
        <w:ind w:left="1440"/>
      </w:pPr>
      <w:r>
        <w:rPr>
          <w:rFonts w:ascii="Times New Roman" w:eastAsia="Times New Roman" w:hAnsi="Times New Roman" w:cs="Times New Roman"/>
          <w:sz w:val="24"/>
          <w:szCs w:val="24"/>
        </w:rPr>
        <w:t>17·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Are you aware of an April 9th full</w:t>
      </w:r>
    </w:p>
    <w:p w:rsidR="005505F9" w:rsidRDefault="007B0C05">
      <w:pPr>
        <w:spacing w:line="240" w:lineRule="auto"/>
        <w:ind w:left="1440"/>
      </w:pPr>
      <w:proofErr w:type="gramStart"/>
      <w:r>
        <w:rPr>
          <w:rFonts w:ascii="Times New Roman" w:eastAsia="Times New Roman" w:hAnsi="Times New Roman" w:cs="Times New Roman"/>
          <w:sz w:val="24"/>
          <w:szCs w:val="24"/>
        </w:rPr>
        <w:t>18· ·waiver that was allegedly signed by Simon and you?</w:t>
      </w:r>
      <w:proofErr w:type="gramEnd"/>
    </w:p>
    <w:p w:rsidR="005505F9" w:rsidRDefault="007B0C05">
      <w:pPr>
        <w:spacing w:line="240" w:lineRule="auto"/>
        <w:ind w:left="1440"/>
      </w:pPr>
      <w:r>
        <w:rPr>
          <w:rFonts w:ascii="Times New Roman" w:eastAsia="Times New Roman" w:hAnsi="Times New Roman" w:cs="Times New Roman"/>
          <w:sz w:val="24"/>
          <w:szCs w:val="24"/>
        </w:rPr>
        <w:t>19·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·Yeah.· That was the waiver that he had signed.</w:t>
      </w:r>
    </w:p>
    <w:p w:rsidR="005505F9" w:rsidRDefault="007B0C05">
      <w:pPr>
        <w:spacing w:line="240" w:lineRule="auto"/>
        <w:ind w:left="1440"/>
      </w:pPr>
      <w:r>
        <w:rPr>
          <w:rFonts w:ascii="Times New Roman" w:eastAsia="Times New Roman" w:hAnsi="Times New Roman" w:cs="Times New Roman"/>
          <w:sz w:val="24"/>
          <w:szCs w:val="24"/>
        </w:rPr>
        <w:t>20·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then in the May meeting, we discussed the five of</w:t>
      </w:r>
    </w:p>
    <w:p w:rsidR="005505F9" w:rsidRDefault="007B0C05">
      <w:pPr>
        <w:spacing w:line="240" w:lineRule="auto"/>
        <w:ind w:left="1440"/>
      </w:pPr>
      <w:r>
        <w:rPr>
          <w:rFonts w:ascii="Times New Roman" w:eastAsia="Times New Roman" w:hAnsi="Times New Roman" w:cs="Times New Roman"/>
          <w:sz w:val="24"/>
          <w:szCs w:val="24"/>
        </w:rPr>
        <w:t>21· ·you, all the children, getting back the waivers of the</w:t>
      </w:r>
    </w:p>
    <w:p w:rsidR="005505F9" w:rsidRDefault="007B0C05">
      <w:pPr>
        <w:spacing w:line="240" w:lineRule="auto"/>
        <w:ind w:left="1440"/>
      </w:pPr>
      <w:proofErr w:type="gramStart"/>
      <w:r>
        <w:rPr>
          <w:rFonts w:ascii="Times New Roman" w:eastAsia="Times New Roman" w:hAnsi="Times New Roman" w:cs="Times New Roman"/>
          <w:sz w:val="24"/>
          <w:szCs w:val="24"/>
        </w:rPr>
        <w:t>22· ·accountings.</w:t>
      </w:r>
      <w:proofErr w:type="gramEnd"/>
    </w:p>
    <w:p w:rsidR="005505F9" w:rsidRDefault="007B0C05">
      <w:pPr>
        <w:spacing w:line="240" w:lineRule="auto"/>
        <w:ind w:left="1440"/>
      </w:pPr>
      <w:r>
        <w:rPr>
          <w:rFonts w:ascii="Times New Roman" w:eastAsia="Times New Roman" w:hAnsi="Times New Roman" w:cs="Times New Roman"/>
          <w:sz w:val="24"/>
          <w:szCs w:val="24"/>
        </w:rPr>
        <w:t>23·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And in that April 9th full waiver you</w:t>
      </w:r>
    </w:p>
    <w:p w:rsidR="005505F9" w:rsidRDefault="007B0C05">
      <w:pPr>
        <w:spacing w:line="240" w:lineRule="auto"/>
        <w:ind w:left="1440"/>
      </w:pPr>
      <w:r>
        <w:rPr>
          <w:rFonts w:ascii="Times New Roman" w:eastAsia="Times New Roman" w:hAnsi="Times New Roman" w:cs="Times New Roman"/>
          <w:sz w:val="24"/>
          <w:szCs w:val="24"/>
        </w:rPr>
        <w:t>24· ·used to close my mother's estate, does Simon state that</w:t>
      </w:r>
    </w:p>
    <w:p w:rsidR="005505F9" w:rsidRDefault="007B0C05">
      <w:pPr>
        <w:spacing w:line="240" w:lineRule="auto"/>
        <w:ind w:left="1440"/>
      </w:pPr>
      <w:r>
        <w:rPr>
          <w:rFonts w:ascii="Times New Roman" w:eastAsia="Times New Roman" w:hAnsi="Times New Roman" w:cs="Times New Roman"/>
          <w:sz w:val="24"/>
          <w:szCs w:val="24"/>
        </w:rPr>
        <w:t>25· ·he has all the waivers from all of the parties?</w:t>
      </w:r>
    </w:p>
    <w:p w:rsidR="005505F9" w:rsidRDefault="007B0C05">
      <w:pPr>
        <w:spacing w:line="240" w:lineRule="auto"/>
        <w:ind w:left="1440"/>
      </w:pPr>
      <w:r>
        <w:rPr>
          <w:rFonts w:ascii="Times New Roman" w:eastAsia="Times New Roman" w:hAnsi="Times New Roman" w:cs="Times New Roman"/>
          <w:sz w:val="24"/>
          <w:szCs w:val="24"/>
        </w:rPr>
        <w:t>·1·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·He does.· We sent out -- he signed that, and</w:t>
      </w:r>
    </w:p>
    <w:p w:rsidR="005505F9" w:rsidRDefault="007B0C05">
      <w:pPr>
        <w:spacing w:line="240" w:lineRule="auto"/>
        <w:ind w:left="1440"/>
      </w:pPr>
      <w:r>
        <w:rPr>
          <w:rFonts w:ascii="Times New Roman" w:eastAsia="Times New Roman" w:hAnsi="Times New Roman" w:cs="Times New Roman"/>
          <w:sz w:val="24"/>
          <w:szCs w:val="24"/>
        </w:rPr>
        <w:t>·2· ·we sent out the waivers to all of you.</w:t>
      </w:r>
    </w:p>
    <w:p w:rsidR="005505F9" w:rsidRDefault="007B0C05">
      <w:pPr>
        <w:spacing w:line="240" w:lineRule="auto"/>
        <w:ind w:left="1440"/>
      </w:pPr>
      <w:r>
        <w:rPr>
          <w:rFonts w:ascii="Times New Roman" w:eastAsia="Times New Roman" w:hAnsi="Times New Roman" w:cs="Times New Roman"/>
          <w:sz w:val="24"/>
          <w:szCs w:val="24"/>
        </w:rPr>
        <w:t>·3·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So on April 9th of 2012, Simon signed,</w:t>
      </w:r>
    </w:p>
    <w:p w:rsidR="005505F9" w:rsidRDefault="007B0C05">
      <w:pPr>
        <w:spacing w:line="240" w:lineRule="auto"/>
        <w:ind w:left="1440"/>
      </w:pPr>
      <w:r>
        <w:rPr>
          <w:rFonts w:ascii="Times New Roman" w:eastAsia="Times New Roman" w:hAnsi="Times New Roman" w:cs="Times New Roman"/>
          <w:sz w:val="24"/>
          <w:szCs w:val="24"/>
        </w:rPr>
        <w:t>·4· ·with your presence, because your signature's on the</w:t>
      </w:r>
    </w:p>
    <w:p w:rsidR="005505F9" w:rsidRDefault="007B0C05">
      <w:pPr>
        <w:spacing w:line="240" w:lineRule="auto"/>
        <w:ind w:left="1440"/>
      </w:pPr>
      <w:r>
        <w:rPr>
          <w:rFonts w:ascii="Times New Roman" w:eastAsia="Times New Roman" w:hAnsi="Times New Roman" w:cs="Times New Roman"/>
          <w:sz w:val="24"/>
          <w:szCs w:val="24"/>
        </w:rPr>
        <w:t>·5· ·document, a document stating he had all the waivers in</w:t>
      </w:r>
    </w:p>
    <w:p w:rsidR="005505F9" w:rsidRDefault="007B0C05">
      <w:pPr>
        <w:spacing w:line="240" w:lineRule="auto"/>
        <w:ind w:left="1440"/>
      </w:pPr>
      <w:r>
        <w:rPr>
          <w:rFonts w:ascii="Times New Roman" w:eastAsia="Times New Roman" w:hAnsi="Times New Roman" w:cs="Times New Roman"/>
          <w:sz w:val="24"/>
          <w:szCs w:val="24"/>
        </w:rPr>
        <w:t>·6· ·his possession from all of his children.</w:t>
      </w:r>
    </w:p>
    <w:p w:rsidR="005505F9" w:rsidRDefault="007B0C05">
      <w:pPr>
        <w:spacing w:line="240" w:lineRule="auto"/>
        <w:ind w:left="1440"/>
      </w:pPr>
      <w:r>
        <w:rPr>
          <w:rFonts w:ascii="Times New Roman" w:eastAsia="Times New Roman" w:hAnsi="Times New Roman" w:cs="Times New Roman"/>
          <w:sz w:val="24"/>
          <w:szCs w:val="24"/>
        </w:rPr>
        <w:t>·7· · · · · · ·</w:t>
      </w:r>
      <w:proofErr w:type="gramStart"/>
      <w:r>
        <w:rPr>
          <w:rFonts w:ascii="Times New Roman" w:eastAsia="Times New Roman" w:hAnsi="Times New Roman" w:cs="Times New Roman"/>
          <w:sz w:val="24"/>
          <w:szCs w:val="24"/>
        </w:rPr>
        <w:t>Had</w:t>
      </w:r>
      <w:proofErr w:type="gramEnd"/>
      <w:r>
        <w:rPr>
          <w:rFonts w:ascii="Times New Roman" w:eastAsia="Times New Roman" w:hAnsi="Times New Roman" w:cs="Times New Roman"/>
          <w:sz w:val="24"/>
          <w:szCs w:val="24"/>
        </w:rPr>
        <w:t xml:space="preserve"> you sent the waivers out yet as of</w:t>
      </w:r>
    </w:p>
    <w:p w:rsidR="005505F9" w:rsidRDefault="007B0C05">
      <w:pPr>
        <w:spacing w:line="240" w:lineRule="auto"/>
        <w:ind w:left="1440"/>
      </w:pPr>
      <w:r>
        <w:rPr>
          <w:rFonts w:ascii="Times New Roman" w:eastAsia="Times New Roman" w:hAnsi="Times New Roman" w:cs="Times New Roman"/>
          <w:sz w:val="24"/>
          <w:szCs w:val="24"/>
        </w:rPr>
        <w:t>·8· ·April 9th?</w:t>
      </w:r>
    </w:p>
    <w:p w:rsidR="005505F9" w:rsidRDefault="007B0C05">
      <w:pPr>
        <w:spacing w:line="240" w:lineRule="auto"/>
        <w:ind w:left="1440"/>
      </w:pPr>
      <w:r>
        <w:rPr>
          <w:rFonts w:ascii="Times New Roman" w:eastAsia="Times New Roman" w:hAnsi="Times New Roman" w:cs="Times New Roman"/>
          <w:sz w:val="24"/>
          <w:szCs w:val="24"/>
        </w:rPr>
        <w:lastRenderedPageBreak/>
        <w:t>…</w:t>
      </w:r>
    </w:p>
    <w:p w:rsidR="005505F9" w:rsidRDefault="007B0C05">
      <w:pPr>
        <w:spacing w:line="240" w:lineRule="auto"/>
        <w:ind w:left="1440"/>
      </w:pPr>
      <w:r>
        <w:rPr>
          <w:rFonts w:ascii="Times New Roman" w:eastAsia="Times New Roman" w:hAnsi="Times New Roman" w:cs="Times New Roman"/>
          <w:sz w:val="24"/>
          <w:szCs w:val="24"/>
        </w:rPr>
        <w:t>20· ·BY MR. BERNSTEIN:</w:t>
      </w:r>
    </w:p>
    <w:p w:rsidR="005505F9" w:rsidRDefault="007B0C05">
      <w:pPr>
        <w:spacing w:line="240" w:lineRule="auto"/>
        <w:ind w:left="1440"/>
      </w:pPr>
      <w:r>
        <w:rPr>
          <w:rFonts w:ascii="Times New Roman" w:eastAsia="Times New Roman" w:hAnsi="Times New Roman" w:cs="Times New Roman"/>
          <w:sz w:val="24"/>
          <w:szCs w:val="24"/>
        </w:rPr>
        <w:t>21·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·April 9th, 2012, you have a signed full waiver</w:t>
      </w:r>
    </w:p>
    <w:p w:rsidR="005505F9" w:rsidRDefault="007B0C05">
      <w:pPr>
        <w:spacing w:line="240" w:lineRule="auto"/>
        <w:ind w:left="1440"/>
      </w:pPr>
      <w:r>
        <w:rPr>
          <w:rFonts w:ascii="Times New Roman" w:eastAsia="Times New Roman" w:hAnsi="Times New Roman" w:cs="Times New Roman"/>
          <w:sz w:val="24"/>
          <w:szCs w:val="24"/>
        </w:rPr>
        <w:t>22· ·of Simon's that says that he is in possession of all of</w:t>
      </w:r>
    </w:p>
    <w:p w:rsidR="005505F9" w:rsidRDefault="007B0C05">
      <w:pPr>
        <w:spacing w:line="240" w:lineRule="auto"/>
        <w:ind w:left="1440"/>
      </w:pPr>
      <w:proofErr w:type="gramStart"/>
      <w:r>
        <w:rPr>
          <w:rFonts w:ascii="Times New Roman" w:eastAsia="Times New Roman" w:hAnsi="Times New Roman" w:cs="Times New Roman"/>
          <w:sz w:val="24"/>
          <w:szCs w:val="24"/>
        </w:rPr>
        <w:t>23· ·the signed waivers of all of the parties?</w:t>
      </w:r>
      <w:proofErr w:type="gramEnd"/>
    </w:p>
    <w:p w:rsidR="005505F9" w:rsidRDefault="007B0C05">
      <w:pPr>
        <w:spacing w:line="240" w:lineRule="auto"/>
        <w:ind w:left="1440"/>
      </w:pPr>
      <w:r>
        <w:rPr>
          <w:rFonts w:ascii="Times New Roman" w:eastAsia="Times New Roman" w:hAnsi="Times New Roman" w:cs="Times New Roman"/>
          <w:sz w:val="24"/>
          <w:szCs w:val="24"/>
        </w:rPr>
        <w:t>24·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·Standard operating procedure, to have him</w:t>
      </w:r>
    </w:p>
    <w:p w:rsidR="005505F9" w:rsidRDefault="007B0C05">
      <w:pPr>
        <w:spacing w:line="240" w:lineRule="auto"/>
        <w:ind w:left="1440"/>
      </w:pPr>
      <w:proofErr w:type="gramStart"/>
      <w:r>
        <w:rPr>
          <w:rFonts w:ascii="Times New Roman" w:eastAsia="Times New Roman" w:hAnsi="Times New Roman" w:cs="Times New Roman"/>
          <w:sz w:val="24"/>
          <w:szCs w:val="24"/>
        </w:rPr>
        <w:t>25· ·sign, and then to send out the documents to the kids.</w:t>
      </w:r>
      <w:proofErr w:type="gramEnd"/>
    </w:p>
    <w:p w:rsidR="005505F9" w:rsidRDefault="007B0C05">
      <w:pPr>
        <w:spacing w:line="240" w:lineRule="auto"/>
        <w:ind w:left="1440"/>
      </w:pPr>
      <w:r>
        <w:rPr>
          <w:rFonts w:ascii="Times New Roman" w:eastAsia="Times New Roman" w:hAnsi="Times New Roman" w:cs="Times New Roman"/>
          <w:sz w:val="24"/>
          <w:szCs w:val="24"/>
        </w:rPr>
        <w:t>·..</w:t>
      </w:r>
    </w:p>
    <w:p w:rsidR="005505F9" w:rsidRDefault="007B0C05">
      <w:pPr>
        <w:spacing w:line="240" w:lineRule="auto"/>
        <w:ind w:left="1440"/>
      </w:pPr>
      <w:r>
        <w:rPr>
          <w:rFonts w:ascii="Times New Roman" w:eastAsia="Times New Roman" w:hAnsi="Times New Roman" w:cs="Times New Roman"/>
          <w:sz w:val="24"/>
          <w:szCs w:val="24"/>
        </w:rPr>
        <w:t>·1·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·Was Simon in possession -- because it's a</w:t>
      </w:r>
    </w:p>
    <w:p w:rsidR="005505F9" w:rsidRDefault="007B0C05">
      <w:pPr>
        <w:spacing w:line="240" w:lineRule="auto"/>
        <w:ind w:left="1440"/>
      </w:pPr>
      <w:r>
        <w:rPr>
          <w:rFonts w:ascii="Times New Roman" w:eastAsia="Times New Roman" w:hAnsi="Times New Roman" w:cs="Times New Roman"/>
          <w:sz w:val="24"/>
          <w:szCs w:val="24"/>
        </w:rPr>
        <w:t>·2· ·sworn statement of Simon saying, I have possession of</w:t>
      </w:r>
    </w:p>
    <w:p w:rsidR="005505F9" w:rsidRDefault="007B0C05">
      <w:pPr>
        <w:spacing w:line="240" w:lineRule="auto"/>
        <w:ind w:left="1440"/>
      </w:pPr>
      <w:r>
        <w:rPr>
          <w:rFonts w:ascii="Times New Roman" w:eastAsia="Times New Roman" w:hAnsi="Times New Roman" w:cs="Times New Roman"/>
          <w:sz w:val="24"/>
          <w:szCs w:val="24"/>
        </w:rPr>
        <w:t>·3· ·these waivers of my children on today, April 9th,</w:t>
      </w:r>
    </w:p>
    <w:p w:rsidR="005505F9" w:rsidRDefault="007B0C05">
      <w:pPr>
        <w:spacing w:line="240" w:lineRule="auto"/>
        <w:ind w:left="1440"/>
      </w:pPr>
      <w:r>
        <w:rPr>
          <w:rFonts w:ascii="Times New Roman" w:eastAsia="Times New Roman" w:hAnsi="Times New Roman" w:cs="Times New Roman"/>
          <w:sz w:val="24"/>
          <w:szCs w:val="24"/>
        </w:rPr>
        <w:t>·4· ·correct, the day you two signed that?</w:t>
      </w:r>
    </w:p>
    <w:p w:rsidR="005505F9" w:rsidRDefault="007B0C05">
      <w:pPr>
        <w:spacing w:line="240" w:lineRule="auto"/>
        <w:ind w:left="1440"/>
      </w:pPr>
      <w:r>
        <w:rPr>
          <w:rFonts w:ascii="Times New Roman" w:eastAsia="Times New Roman" w:hAnsi="Times New Roman" w:cs="Times New Roman"/>
          <w:sz w:val="24"/>
          <w:szCs w:val="24"/>
        </w:rPr>
        <w:t>·5· · · · · · ·Okay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 if you hadn't sent out the waivers</w:t>
      </w:r>
    </w:p>
    <w:p w:rsidR="005505F9" w:rsidRDefault="007B0C05">
      <w:pPr>
        <w:spacing w:line="240" w:lineRule="auto"/>
        <w:ind w:left="1440"/>
      </w:pPr>
      <w:r>
        <w:rPr>
          <w:rFonts w:ascii="Times New Roman" w:eastAsia="Times New Roman" w:hAnsi="Times New Roman" w:cs="Times New Roman"/>
          <w:sz w:val="24"/>
          <w:szCs w:val="24"/>
        </w:rPr>
        <w:t>·6· ·yet to the --</w:t>
      </w:r>
    </w:p>
    <w:p w:rsidR="005505F9" w:rsidRDefault="007B0C05">
      <w:pPr>
        <w:spacing w:line="240" w:lineRule="auto"/>
        <w:ind w:left="1440"/>
      </w:pPr>
      <w:r>
        <w:rPr>
          <w:rFonts w:ascii="Times New Roman" w:eastAsia="Times New Roman" w:hAnsi="Times New Roman" w:cs="Times New Roman"/>
          <w:sz w:val="24"/>
          <w:szCs w:val="24"/>
        </w:rPr>
        <w:t>·7·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·I'm not certain when the waivers were sent</w:t>
      </w:r>
    </w:p>
    <w:p w:rsidR="005505F9" w:rsidRDefault="007B0C05">
      <w:pPr>
        <w:spacing w:line="240" w:lineRule="auto"/>
        <w:ind w:left="1440"/>
      </w:pPr>
      <w:r>
        <w:rPr>
          <w:rFonts w:ascii="Times New Roman" w:eastAsia="Times New Roman" w:hAnsi="Times New Roman" w:cs="Times New Roman"/>
          <w:sz w:val="24"/>
          <w:szCs w:val="24"/>
        </w:rPr>
        <w:t>·8· ·out.</w:t>
      </w:r>
    </w:p>
    <w:p w:rsidR="005505F9" w:rsidRDefault="007B0C05">
      <w:pPr>
        <w:spacing w:line="240" w:lineRule="auto"/>
        <w:ind w:left="1440"/>
      </w:pPr>
      <w:r>
        <w:rPr>
          <w:rFonts w:ascii="Times New Roman" w:eastAsia="Times New Roman" w:hAnsi="Times New Roman" w:cs="Times New Roman"/>
          <w:sz w:val="24"/>
          <w:szCs w:val="24"/>
        </w:rPr>
        <w:t>·9·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·Were they sent out after the --</w:t>
      </w:r>
    </w:p>
    <w:p w:rsidR="005505F9" w:rsidRDefault="007B0C05">
      <w:pPr>
        <w:spacing w:line="240" w:lineRule="auto"/>
        <w:ind w:left="1440"/>
      </w:pPr>
      <w:r>
        <w:rPr>
          <w:rFonts w:ascii="Times New Roman" w:eastAsia="Times New Roman" w:hAnsi="Times New Roman" w:cs="Times New Roman"/>
          <w:sz w:val="24"/>
          <w:szCs w:val="24"/>
        </w:rPr>
        <w:t>10·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did not send them out.</w:t>
      </w:r>
    </w:p>
    <w:p w:rsidR="005505F9" w:rsidRDefault="007B0C05">
      <w:pPr>
        <w:spacing w:line="240" w:lineRule="auto"/>
        <w:ind w:left="1440"/>
      </w:pPr>
      <w:r>
        <w:rPr>
          <w:rFonts w:ascii="Times New Roman" w:eastAsia="Times New Roman" w:hAnsi="Times New Roman" w:cs="Times New Roman"/>
          <w:sz w:val="24"/>
          <w:szCs w:val="24"/>
        </w:rPr>
        <w:t>11·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More importantly, when did you receive</w:t>
      </w:r>
    </w:p>
    <w:p w:rsidR="005505F9" w:rsidRDefault="007B0C05">
      <w:pPr>
        <w:spacing w:line="240" w:lineRule="auto"/>
        <w:ind w:left="1440"/>
      </w:pPr>
      <w:r>
        <w:rPr>
          <w:rFonts w:ascii="Times New Roman" w:eastAsia="Times New Roman" w:hAnsi="Times New Roman" w:cs="Times New Roman"/>
          <w:sz w:val="24"/>
          <w:szCs w:val="24"/>
        </w:rPr>
        <w:t>12· ·those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Was it before April 9th or on April 9th?</w:t>
      </w:r>
    </w:p>
    <w:p w:rsidR="005505F9" w:rsidRDefault="007B0C05">
      <w:pPr>
        <w:spacing w:line="240" w:lineRule="auto"/>
        <w:ind w:left="1440"/>
      </w:pPr>
      <w:r>
        <w:rPr>
          <w:rFonts w:ascii="Times New Roman" w:eastAsia="Times New Roman" w:hAnsi="Times New Roman" w:cs="Times New Roman"/>
          <w:sz w:val="24"/>
          <w:szCs w:val="24"/>
        </w:rPr>
        <w:t>13·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·We didn't receive the first one until May.</w:t>
      </w:r>
    </w:p>
    <w:p w:rsidR="005505F9" w:rsidRDefault="007B0C05">
      <w:pPr>
        <w:spacing w:line="240" w:lineRule="auto"/>
        <w:ind w:left="1440"/>
      </w:pPr>
      <w:r>
        <w:rPr>
          <w:rFonts w:ascii="Times New Roman" w:eastAsia="Times New Roman" w:hAnsi="Times New Roman" w:cs="Times New Roman"/>
          <w:sz w:val="24"/>
          <w:szCs w:val="24"/>
        </w:rPr>
        <w:t>14·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it was your waiver that we received.</w:t>
      </w:r>
    </w:p>
    <w:p w:rsidR="005505F9" w:rsidRDefault="007B0C05">
      <w:pPr>
        <w:spacing w:line="240" w:lineRule="auto"/>
        <w:ind w:left="1440"/>
      </w:pPr>
      <w:r>
        <w:rPr>
          <w:rFonts w:ascii="Times New Roman" w:eastAsia="Times New Roman" w:hAnsi="Times New Roman" w:cs="Times New Roman"/>
          <w:sz w:val="24"/>
          <w:szCs w:val="24"/>
        </w:rPr>
        <w:t>15·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 how did you allow Simon, as his attorney,</w:t>
      </w:r>
    </w:p>
    <w:p w:rsidR="005505F9" w:rsidRDefault="007B0C05">
      <w:pPr>
        <w:spacing w:line="240" w:lineRule="auto"/>
        <w:ind w:left="1440"/>
      </w:pPr>
      <w:r>
        <w:rPr>
          <w:rFonts w:ascii="Times New Roman" w:eastAsia="Times New Roman" w:hAnsi="Times New Roman" w:cs="Times New Roman"/>
          <w:sz w:val="24"/>
          <w:szCs w:val="24"/>
        </w:rPr>
        <w:t>16· ·to sign a sworn statement saying he had possession of</w:t>
      </w:r>
    </w:p>
    <w:p w:rsidR="005505F9" w:rsidRDefault="007B0C05">
      <w:pPr>
        <w:spacing w:line="240" w:lineRule="auto"/>
        <w:ind w:left="1440"/>
      </w:pPr>
      <w:r>
        <w:rPr>
          <w:rFonts w:ascii="Times New Roman" w:eastAsia="Times New Roman" w:hAnsi="Times New Roman" w:cs="Times New Roman"/>
          <w:sz w:val="24"/>
          <w:szCs w:val="24"/>
        </w:rPr>
        <w:t>17· ·all of the waivers in April if you didn't get mine 'til</w:t>
      </w:r>
    </w:p>
    <w:p w:rsidR="005505F9" w:rsidRDefault="007B0C05">
      <w:pPr>
        <w:spacing w:line="240" w:lineRule="auto"/>
        <w:ind w:left="1440"/>
      </w:pPr>
      <w:r>
        <w:rPr>
          <w:rFonts w:ascii="Times New Roman" w:eastAsia="Times New Roman" w:hAnsi="Times New Roman" w:cs="Times New Roman"/>
          <w:sz w:val="24"/>
          <w:szCs w:val="24"/>
        </w:rPr>
        <w:t>18· ·May?</w:t>
      </w:r>
    </w:p>
    <w:p w:rsidR="005505F9" w:rsidRDefault="007B0C05">
      <w:pPr>
        <w:spacing w:line="240" w:lineRule="auto"/>
        <w:ind w:left="1440"/>
      </w:pPr>
      <w:r>
        <w:rPr>
          <w:rFonts w:ascii="Times New Roman" w:eastAsia="Times New Roman" w:hAnsi="Times New Roman" w:cs="Times New Roman"/>
          <w:sz w:val="24"/>
          <w:szCs w:val="24"/>
        </w:rPr>
        <w:t>19·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I think it's relevance</w:t>
      </w:r>
    </w:p>
    <w:p w:rsidR="005505F9" w:rsidRDefault="007B0C05">
      <w:pPr>
        <w:spacing w:line="240" w:lineRule="auto"/>
        <w:ind w:left="1440"/>
      </w:pPr>
      <w:r>
        <w:rPr>
          <w:rFonts w:ascii="Times New Roman" w:eastAsia="Times New Roman" w:hAnsi="Times New Roman" w:cs="Times New Roman"/>
          <w:sz w:val="24"/>
          <w:szCs w:val="24"/>
        </w:rPr>
        <w:t>20· · · · and cumulative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He's already answered.</w:t>
      </w:r>
    </w:p>
    <w:p w:rsidR="005505F9" w:rsidRDefault="007B0C05">
      <w:pPr>
        <w:spacing w:line="240" w:lineRule="auto"/>
        <w:ind w:left="1440"/>
      </w:pPr>
      <w:r>
        <w:rPr>
          <w:rFonts w:ascii="Times New Roman" w:eastAsia="Times New Roman" w:hAnsi="Times New Roman" w:cs="Times New Roman"/>
          <w:sz w:val="24"/>
          <w:szCs w:val="24"/>
        </w:rPr>
        <w:t>21·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What's the relevance?</w:t>
      </w:r>
    </w:p>
    <w:p w:rsidR="005505F9" w:rsidRDefault="007B0C05">
      <w:pPr>
        <w:spacing w:line="240" w:lineRule="auto"/>
        <w:ind w:left="1440"/>
      </w:pPr>
      <w:r>
        <w:rPr>
          <w:rFonts w:ascii="Times New Roman" w:eastAsia="Times New Roman" w:hAnsi="Times New Roman" w:cs="Times New Roman"/>
          <w:sz w:val="24"/>
          <w:szCs w:val="24"/>
        </w:rPr>
        <w:t>22·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Oh, this is very relevant.</w:t>
      </w:r>
    </w:p>
    <w:p w:rsidR="005505F9" w:rsidRDefault="007B0C05">
      <w:pPr>
        <w:spacing w:line="240" w:lineRule="auto"/>
        <w:ind w:left="1440"/>
      </w:pPr>
      <w:r>
        <w:rPr>
          <w:rFonts w:ascii="Times New Roman" w:eastAsia="Times New Roman" w:hAnsi="Times New Roman" w:cs="Times New Roman"/>
          <w:sz w:val="24"/>
          <w:szCs w:val="24"/>
        </w:rPr>
        <w:t>23·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What is the relevance on the issue</w:t>
      </w:r>
    </w:p>
    <w:p w:rsidR="005505F9" w:rsidRDefault="007B0C05">
      <w:pPr>
        <w:spacing w:line="240" w:lineRule="auto"/>
        <w:ind w:left="1440"/>
      </w:pPr>
      <w:r>
        <w:rPr>
          <w:rFonts w:ascii="Times New Roman" w:eastAsia="Times New Roman" w:hAnsi="Times New Roman" w:cs="Times New Roman"/>
          <w:sz w:val="24"/>
          <w:szCs w:val="24"/>
        </w:rPr>
        <w:t>24· · · · that I have to rule on today?</w:t>
      </w:r>
    </w:p>
    <w:p w:rsidR="005505F9" w:rsidRDefault="007B0C05">
      <w:pPr>
        <w:spacing w:line="240" w:lineRule="auto"/>
        <w:ind w:left="1440"/>
      </w:pPr>
      <w:r>
        <w:rPr>
          <w:rFonts w:ascii="Times New Roman" w:eastAsia="Times New Roman" w:hAnsi="Times New Roman" w:cs="Times New Roman"/>
          <w:sz w:val="24"/>
          <w:szCs w:val="24"/>
        </w:rPr>
        <w:t>25·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On the validity?· Well, it's</w:t>
      </w:r>
    </w:p>
    <w:p w:rsidR="005505F9" w:rsidRDefault="007B0C05">
      <w:pPr>
        <w:spacing w:line="240" w:lineRule="auto"/>
        <w:ind w:left="1440"/>
      </w:pPr>
      <w:r>
        <w:rPr>
          <w:rFonts w:ascii="Times New Roman" w:eastAsia="Times New Roman" w:hAnsi="Times New Roman" w:cs="Times New Roman"/>
          <w:sz w:val="24"/>
          <w:szCs w:val="24"/>
        </w:rPr>
        <w:t>1· · · · relevant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If any of these documents are relevant,</w:t>
      </w:r>
    </w:p>
    <w:p w:rsidR="005505F9" w:rsidRDefault="007B0C05">
      <w:pPr>
        <w:spacing w:line="240" w:lineRule="auto"/>
        <w:ind w:left="1440"/>
      </w:pPr>
      <w:r>
        <w:rPr>
          <w:rFonts w:ascii="Times New Roman" w:eastAsia="Times New Roman" w:hAnsi="Times New Roman" w:cs="Times New Roman"/>
          <w:sz w:val="24"/>
          <w:szCs w:val="24"/>
        </w:rPr>
        <w:t>·2· · · · this is important if it's a fraud.</w:t>
      </w:r>
    </w:p>
    <w:p w:rsidR="005505F9" w:rsidRDefault="007B0C05">
      <w:pPr>
        <w:spacing w:line="240" w:lineRule="auto"/>
        <w:ind w:left="1440"/>
      </w:pPr>
      <w:r>
        <w:rPr>
          <w:rFonts w:ascii="Times New Roman" w:eastAsia="Times New Roman" w:hAnsi="Times New Roman" w:cs="Times New Roman"/>
          <w:sz w:val="24"/>
          <w:szCs w:val="24"/>
        </w:rPr>
        <w:t>·3·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I'll sustain the objection.</w:t>
      </w:r>
    </w:p>
    <w:p w:rsidR="005505F9" w:rsidRDefault="007B0C05">
      <w:pPr>
        <w:spacing w:line="240" w:lineRule="auto"/>
        <w:ind w:left="1440"/>
      </w:pPr>
      <w:r>
        <w:rPr>
          <w:rFonts w:ascii="Times New Roman" w:eastAsia="Times New Roman" w:hAnsi="Times New Roman" w:cs="Times New Roman"/>
          <w:sz w:val="24"/>
          <w:szCs w:val="24"/>
        </w:rPr>
        <w:t>·4·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Can I -- okay.</w:t>
      </w:r>
    </w:p>
    <w:p w:rsidR="005505F9" w:rsidRDefault="007B0C05">
      <w:pPr>
        <w:spacing w:line="240" w:lineRule="auto"/>
        <w:ind w:left="1440"/>
      </w:pPr>
      <w:r>
        <w:rPr>
          <w:rFonts w:ascii="Times New Roman" w:eastAsia="Times New Roman" w:hAnsi="Times New Roman" w:cs="Times New Roman"/>
          <w:sz w:val="24"/>
          <w:szCs w:val="24"/>
        </w:rPr>
        <w:t>·5· ·BY MR. BERNSTEIN:</w:t>
      </w:r>
    </w:p>
    <w:p w:rsidR="005505F9" w:rsidRDefault="007B0C05">
      <w:pPr>
        <w:spacing w:line="240" w:lineRule="auto"/>
        <w:ind w:left="1440"/>
      </w:pPr>
      <w:r>
        <w:rPr>
          <w:rFonts w:ascii="Times New Roman" w:eastAsia="Times New Roman" w:hAnsi="Times New Roman" w:cs="Times New Roman"/>
          <w:sz w:val="24"/>
          <w:szCs w:val="24"/>
        </w:rPr>
        <w:t>·6·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·When did you get -- did you get back prior to</w:t>
      </w:r>
    </w:p>
    <w:p w:rsidR="005505F9" w:rsidRDefault="007B0C05">
      <w:pPr>
        <w:spacing w:line="240" w:lineRule="auto"/>
        <w:ind w:left="1440"/>
      </w:pPr>
      <w:r>
        <w:rPr>
          <w:rFonts w:ascii="Times New Roman" w:eastAsia="Times New Roman" w:hAnsi="Times New Roman" w:cs="Times New Roman"/>
          <w:sz w:val="24"/>
          <w:szCs w:val="24"/>
        </w:rPr>
        <w:t>·7· ·Simon's death all the waivers from all the children?</w:t>
      </w:r>
    </w:p>
    <w:p w:rsidR="005505F9" w:rsidRDefault="007B0C05">
      <w:pPr>
        <w:spacing w:line="240" w:lineRule="auto"/>
        <w:ind w:left="1440"/>
      </w:pPr>
      <w:r>
        <w:rPr>
          <w:rFonts w:ascii="Times New Roman" w:eastAsia="Times New Roman" w:hAnsi="Times New Roman" w:cs="Times New Roman"/>
          <w:sz w:val="24"/>
          <w:szCs w:val="24"/>
        </w:rPr>
        <w:t>·8·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 we did not.</w:t>
      </w:r>
    </w:p>
    <w:p w:rsidR="005505F9" w:rsidRDefault="007B0C05">
      <w:pPr>
        <w:spacing w:line="240" w:lineRule="auto"/>
        <w:ind w:left="1440"/>
      </w:pPr>
      <w:r>
        <w:rPr>
          <w:rFonts w:ascii="Times New Roman" w:eastAsia="Times New Roman" w:hAnsi="Times New Roman" w:cs="Times New Roman"/>
          <w:sz w:val="24"/>
          <w:szCs w:val="24"/>
        </w:rPr>
        <w:t>·9·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 in Simon's April 9th document where he</w:t>
      </w:r>
    </w:p>
    <w:p w:rsidR="005505F9" w:rsidRDefault="007B0C05">
      <w:pPr>
        <w:spacing w:line="240" w:lineRule="auto"/>
        <w:ind w:left="1440"/>
      </w:pPr>
      <w:r>
        <w:rPr>
          <w:rFonts w:ascii="Times New Roman" w:eastAsia="Times New Roman" w:hAnsi="Times New Roman" w:cs="Times New Roman"/>
          <w:sz w:val="24"/>
          <w:szCs w:val="24"/>
        </w:rPr>
        <w:t>10· ·says, he, Simon, on April 9th has all the waivers from</w:t>
      </w:r>
    </w:p>
    <w:p w:rsidR="005505F9" w:rsidRDefault="007B0C05">
      <w:pPr>
        <w:spacing w:line="240" w:lineRule="auto"/>
        <w:ind w:left="1440"/>
      </w:pPr>
      <w:r>
        <w:rPr>
          <w:rFonts w:ascii="Times New Roman" w:eastAsia="Times New Roman" w:hAnsi="Times New Roman" w:cs="Times New Roman"/>
          <w:sz w:val="24"/>
          <w:szCs w:val="24"/>
        </w:rPr>
        <w:t>11· ·his children while he's alive, and you didn't even get</w:t>
      </w:r>
    </w:p>
    <w:p w:rsidR="005505F9" w:rsidRDefault="007B0C05">
      <w:pPr>
        <w:spacing w:line="240" w:lineRule="auto"/>
        <w:ind w:left="1440"/>
      </w:pPr>
      <w:r>
        <w:rPr>
          <w:rFonts w:ascii="Times New Roman" w:eastAsia="Times New Roman" w:hAnsi="Times New Roman" w:cs="Times New Roman"/>
          <w:sz w:val="24"/>
          <w:szCs w:val="24"/>
        </w:rPr>
        <w:t>12· ·one 'til after he passed from one of his children, how</w:t>
      </w:r>
    </w:p>
    <w:p w:rsidR="005505F9" w:rsidRDefault="007B0C05">
      <w:pPr>
        <w:spacing w:line="240" w:lineRule="auto"/>
        <w:ind w:left="1440"/>
      </w:pPr>
      <w:proofErr w:type="gramStart"/>
      <w:r>
        <w:rPr>
          <w:rFonts w:ascii="Times New Roman" w:eastAsia="Times New Roman" w:hAnsi="Times New Roman" w:cs="Times New Roman"/>
          <w:sz w:val="24"/>
          <w:szCs w:val="24"/>
        </w:rPr>
        <w:t>13· ·could that be a true statement?</w:t>
      </w:r>
      <w:proofErr w:type="gramEnd"/>
    </w:p>
    <w:p w:rsidR="005505F9" w:rsidRDefault="007B0C05">
      <w:pPr>
        <w:spacing w:line="240" w:lineRule="auto"/>
        <w:ind w:left="1440"/>
      </w:pPr>
      <w:r>
        <w:rPr>
          <w:rFonts w:ascii="Times New Roman" w:eastAsia="Times New Roman" w:hAnsi="Times New Roman" w:cs="Times New Roman"/>
          <w:sz w:val="24"/>
          <w:szCs w:val="24"/>
        </w:rPr>
        <w:lastRenderedPageBreak/>
        <w:t>14·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 Cumulative.</w:t>
      </w:r>
    </w:p>
    <w:p w:rsidR="005505F9" w:rsidRDefault="007B0C05">
      <w:pPr>
        <w:spacing w:line="240" w:lineRule="auto"/>
        <w:ind w:left="1440"/>
      </w:pPr>
      <w:r>
        <w:rPr>
          <w:rFonts w:ascii="Times New Roman" w:eastAsia="Times New Roman" w:hAnsi="Times New Roman" w:cs="Times New Roman"/>
          <w:sz w:val="24"/>
          <w:szCs w:val="24"/>
        </w:rPr>
        <w:t>15·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Sustained.</w:t>
      </w:r>
    </w:p>
    <w:p w:rsidR="005505F9" w:rsidRDefault="005505F9"/>
    <w:p w:rsidR="005505F9" w:rsidRDefault="007B0C05">
      <w:pPr>
        <w:numPr>
          <w:ilvl w:val="1"/>
          <w:numId w:val="1"/>
        </w:numPr>
        <w:spacing w:line="480" w:lineRule="auto"/>
        <w:ind w:left="54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w:t>
      </w:r>
      <w:r>
        <w:t xml:space="preserve">SPALLINA </w:t>
      </w:r>
      <w:r>
        <w:rPr>
          <w:rFonts w:ascii="Times New Roman" w:eastAsia="Times New Roman" w:hAnsi="Times New Roman" w:cs="Times New Roman"/>
          <w:sz w:val="24"/>
          <w:szCs w:val="24"/>
        </w:rPr>
        <w:t>also perjures himself under sworn oath at the hearing when testifying to the status of his Florida Bar license, which at this time he is listed as “</w:t>
      </w:r>
      <w:r>
        <w:rPr>
          <w:rFonts w:ascii="Times New Roman" w:eastAsia="Times New Roman" w:hAnsi="Times New Roman" w:cs="Times New Roman"/>
          <w:b/>
          <w:color w:val="222222"/>
          <w:sz w:val="24"/>
          <w:szCs w:val="24"/>
          <w:highlight w:val="white"/>
        </w:rPr>
        <w:t>Not Eligible to Practice Law in Florida</w:t>
      </w:r>
      <w:r>
        <w:rPr>
          <w:rFonts w:ascii="Times New Roman" w:eastAsia="Times New Roman" w:hAnsi="Times New Roman" w:cs="Times New Roman"/>
          <w:b/>
          <w:color w:val="222222"/>
          <w:sz w:val="24"/>
          <w:szCs w:val="24"/>
          <w:highlight w:val="white"/>
          <w:vertAlign w:val="superscript"/>
        </w:rPr>
        <w:footnoteReference w:id="12"/>
      </w:r>
      <w:r>
        <w:rPr>
          <w:rFonts w:ascii="Times New Roman" w:eastAsia="Times New Roman" w:hAnsi="Times New Roman" w:cs="Times New Roman"/>
          <w:sz w:val="24"/>
          <w:szCs w:val="24"/>
        </w:rPr>
        <w:t>” when he states in the December 15, 2015 hearing,</w:t>
      </w:r>
    </w:p>
    <w:p w:rsidR="005505F9" w:rsidRDefault="005505F9">
      <w:pPr>
        <w:spacing w:line="240" w:lineRule="auto"/>
        <w:ind w:left="720"/>
      </w:pPr>
    </w:p>
    <w:p w:rsidR="005505F9" w:rsidRDefault="007B0C05">
      <w:pPr>
        <w:spacing w:line="240" w:lineRule="auto"/>
        <w:ind w:left="1440"/>
      </w:pPr>
      <w:r>
        <w:rPr>
          <w:rFonts w:ascii="Times New Roman" w:eastAsia="Times New Roman" w:hAnsi="Times New Roman" w:cs="Times New Roman"/>
          <w:sz w:val="24"/>
          <w:szCs w:val="24"/>
        </w:rPr>
        <w:t>Page 91</w:t>
      </w:r>
    </w:p>
    <w:p w:rsidR="005505F9" w:rsidRDefault="007B0C05">
      <w:pPr>
        <w:spacing w:line="240" w:lineRule="auto"/>
        <w:ind w:left="1440"/>
      </w:pPr>
      <w:r>
        <w:rPr>
          <w:rFonts w:ascii="Times New Roman" w:eastAsia="Times New Roman" w:hAnsi="Times New Roman" w:cs="Times New Roman"/>
          <w:sz w:val="24"/>
          <w:szCs w:val="24"/>
        </w:rPr>
        <w:t>7· ·BY MR. BERNSTEIN:</w:t>
      </w:r>
    </w:p>
    <w:p w:rsidR="005505F9" w:rsidRDefault="007B0C05">
      <w:pPr>
        <w:spacing w:line="240" w:lineRule="auto"/>
        <w:ind w:left="1440"/>
      </w:pPr>
      <w:r>
        <w:rPr>
          <w:rFonts w:ascii="Times New Roman" w:eastAsia="Times New Roman" w:hAnsi="Times New Roman" w:cs="Times New Roman"/>
          <w:sz w:val="24"/>
          <w:szCs w:val="24"/>
        </w:rPr>
        <w:t>·8·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·Mr. Spallina, you were called today to provide</w:t>
      </w:r>
    </w:p>
    <w:p w:rsidR="005505F9" w:rsidRDefault="007B0C05">
      <w:pPr>
        <w:spacing w:line="240" w:lineRule="auto"/>
        <w:ind w:left="1440"/>
      </w:pPr>
      <w:r>
        <w:rPr>
          <w:rFonts w:ascii="Times New Roman" w:eastAsia="Times New Roman" w:hAnsi="Times New Roman" w:cs="Times New Roman"/>
          <w:sz w:val="24"/>
          <w:szCs w:val="24"/>
        </w:rPr>
        <w:t>·9· ·some expert testimony, correct, on the --</w:t>
      </w:r>
    </w:p>
    <w:p w:rsidR="005505F9" w:rsidRDefault="007B0C05">
      <w:pPr>
        <w:spacing w:line="240" w:lineRule="auto"/>
        <w:ind w:left="1440"/>
      </w:pPr>
      <w:r>
        <w:rPr>
          <w:rFonts w:ascii="Times New Roman" w:eastAsia="Times New Roman" w:hAnsi="Times New Roman" w:cs="Times New Roman"/>
          <w:sz w:val="24"/>
          <w:szCs w:val="24"/>
        </w:rPr>
        <w:t>10·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 I was not.</w:t>
      </w:r>
    </w:p>
    <w:p w:rsidR="005505F9" w:rsidRDefault="007B0C05">
      <w:pPr>
        <w:spacing w:line="240" w:lineRule="auto"/>
        <w:ind w:left="1440"/>
      </w:pPr>
      <w:r>
        <w:rPr>
          <w:rFonts w:ascii="Times New Roman" w:eastAsia="Times New Roman" w:hAnsi="Times New Roman" w:cs="Times New Roman"/>
          <w:sz w:val="24"/>
          <w:szCs w:val="24"/>
        </w:rPr>
        <w:t>11·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·Oh, okay.· You're just going based on your</w:t>
      </w:r>
    </w:p>
    <w:p w:rsidR="005505F9" w:rsidRDefault="007B0C05">
      <w:pPr>
        <w:spacing w:line="240" w:lineRule="auto"/>
        <w:ind w:left="1440"/>
      </w:pPr>
      <w:r>
        <w:rPr>
          <w:rFonts w:ascii="Times New Roman" w:eastAsia="Times New Roman" w:hAnsi="Times New Roman" w:cs="Times New Roman"/>
          <w:sz w:val="24"/>
          <w:szCs w:val="24"/>
        </w:rPr>
        <w:t>12· ·doing the work as Simon Bernstein's attorney and Shirley</w:t>
      </w:r>
    </w:p>
    <w:p w:rsidR="005505F9" w:rsidRDefault="007B0C05">
      <w:pPr>
        <w:spacing w:line="240" w:lineRule="auto"/>
        <w:ind w:left="1440"/>
      </w:pPr>
      <w:proofErr w:type="gramStart"/>
      <w:r>
        <w:rPr>
          <w:rFonts w:ascii="Times New Roman" w:eastAsia="Times New Roman" w:hAnsi="Times New Roman" w:cs="Times New Roman"/>
          <w:sz w:val="24"/>
          <w:szCs w:val="24"/>
        </w:rPr>
        <w:t>13· ·Bernstein's attorney?</w:t>
      </w:r>
      <w:proofErr w:type="gramEnd"/>
    </w:p>
    <w:p w:rsidR="005505F9" w:rsidRDefault="007B0C05">
      <w:pPr>
        <w:spacing w:line="240" w:lineRule="auto"/>
        <w:ind w:left="1440"/>
      </w:pPr>
      <w:r>
        <w:rPr>
          <w:rFonts w:ascii="Times New Roman" w:eastAsia="Times New Roman" w:hAnsi="Times New Roman" w:cs="Times New Roman"/>
          <w:sz w:val="24"/>
          <w:szCs w:val="24"/>
        </w:rPr>
        <w:t>14·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w:t>
      </w:r>
    </w:p>
    <w:p w:rsidR="005505F9" w:rsidRDefault="007B0C05">
      <w:pPr>
        <w:spacing w:line="240" w:lineRule="auto"/>
        <w:ind w:left="1440"/>
      </w:pPr>
      <w:r>
        <w:rPr>
          <w:rFonts w:ascii="Times New Roman" w:eastAsia="Times New Roman" w:hAnsi="Times New Roman" w:cs="Times New Roman"/>
          <w:sz w:val="24"/>
          <w:szCs w:val="24"/>
        </w:rPr>
        <w:t>15·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Are you still an attorney today?</w:t>
      </w:r>
    </w:p>
    <w:p w:rsidR="005505F9" w:rsidRDefault="007B0C05">
      <w:pPr>
        <w:spacing w:line="240" w:lineRule="auto"/>
        <w:ind w:left="1440"/>
      </w:pPr>
      <w:r>
        <w:rPr>
          <w:rFonts w:ascii="Times New Roman" w:eastAsia="Times New Roman" w:hAnsi="Times New Roman" w:cs="Times New Roman"/>
          <w:sz w:val="24"/>
          <w:szCs w:val="24"/>
        </w:rPr>
        <w:t>16·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am not practicing.</w:t>
      </w:r>
    </w:p>
    <w:p w:rsidR="005505F9" w:rsidRDefault="007B0C05">
      <w:pPr>
        <w:spacing w:line="240" w:lineRule="auto"/>
        <w:ind w:left="1440"/>
      </w:pPr>
      <w:r>
        <w:rPr>
          <w:rFonts w:ascii="Times New Roman" w:eastAsia="Times New Roman" w:hAnsi="Times New Roman" w:cs="Times New Roman"/>
          <w:sz w:val="24"/>
          <w:szCs w:val="24"/>
        </w:rPr>
        <w:t>17·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·Can you give us the circumstances regarding</w:t>
      </w:r>
    </w:p>
    <w:p w:rsidR="005505F9" w:rsidRDefault="007B0C05">
      <w:pPr>
        <w:spacing w:line="240" w:lineRule="auto"/>
        <w:ind w:left="1440"/>
      </w:pPr>
      <w:r>
        <w:rPr>
          <w:rFonts w:ascii="Times New Roman" w:eastAsia="Times New Roman" w:hAnsi="Times New Roman" w:cs="Times New Roman"/>
          <w:sz w:val="24"/>
          <w:szCs w:val="24"/>
        </w:rPr>
        <w:t>18· ·that?</w:t>
      </w:r>
    </w:p>
    <w:p w:rsidR="005505F9" w:rsidRDefault="007B0C05">
      <w:pPr>
        <w:spacing w:line="240" w:lineRule="auto"/>
        <w:ind w:left="1440"/>
      </w:pPr>
      <w:r>
        <w:rPr>
          <w:rFonts w:ascii="Times New Roman" w:eastAsia="Times New Roman" w:hAnsi="Times New Roman" w:cs="Times New Roman"/>
          <w:sz w:val="24"/>
          <w:szCs w:val="24"/>
        </w:rPr>
        <w:t>19·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withdrew from my firm.</w:t>
      </w:r>
    </w:p>
    <w:p w:rsidR="005505F9" w:rsidRDefault="005505F9">
      <w:pPr>
        <w:spacing w:line="240" w:lineRule="auto"/>
        <w:ind w:left="1440"/>
      </w:pPr>
    </w:p>
    <w:p w:rsidR="005505F9" w:rsidRDefault="007B0C05">
      <w:pPr>
        <w:spacing w:line="240" w:lineRule="auto"/>
        <w:ind w:left="1440"/>
      </w:pPr>
      <w:r>
        <w:rPr>
          <w:rFonts w:ascii="Times New Roman" w:eastAsia="Times New Roman" w:hAnsi="Times New Roman" w:cs="Times New Roman"/>
          <w:sz w:val="24"/>
          <w:szCs w:val="24"/>
        </w:rPr>
        <w:t>Pages 120-121</w:t>
      </w:r>
    </w:p>
    <w:p w:rsidR="005505F9" w:rsidRDefault="007B0C05">
      <w:pPr>
        <w:spacing w:line="240" w:lineRule="auto"/>
        <w:ind w:left="1440"/>
      </w:pPr>
      <w:r>
        <w:rPr>
          <w:rFonts w:ascii="Times New Roman" w:eastAsia="Times New Roman" w:hAnsi="Times New Roman" w:cs="Times New Roman"/>
          <w:sz w:val="24"/>
          <w:szCs w:val="24"/>
        </w:rPr>
        <w:t>19· ·BY MR. BERNSTEIN:</w:t>
      </w:r>
    </w:p>
    <w:p w:rsidR="005505F9" w:rsidRDefault="007B0C05">
      <w:pPr>
        <w:spacing w:line="240" w:lineRule="auto"/>
        <w:ind w:left="1440"/>
      </w:pPr>
      <w:r>
        <w:rPr>
          <w:rFonts w:ascii="Times New Roman" w:eastAsia="Times New Roman" w:hAnsi="Times New Roman" w:cs="Times New Roman"/>
          <w:sz w:val="24"/>
          <w:szCs w:val="24"/>
        </w:rPr>
        <w:t>20·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·Did you -- are you a member of the Florida</w:t>
      </w:r>
    </w:p>
    <w:p w:rsidR="005505F9" w:rsidRDefault="007B0C05">
      <w:pPr>
        <w:spacing w:line="240" w:lineRule="auto"/>
        <w:ind w:left="1440"/>
      </w:pPr>
      <w:r>
        <w:rPr>
          <w:rFonts w:ascii="Times New Roman" w:eastAsia="Times New Roman" w:hAnsi="Times New Roman" w:cs="Times New Roman"/>
          <w:sz w:val="24"/>
          <w:szCs w:val="24"/>
        </w:rPr>
        <w:t>21· ·Bar?</w:t>
      </w:r>
    </w:p>
    <w:p w:rsidR="005505F9" w:rsidRDefault="007B0C05">
      <w:pPr>
        <w:spacing w:line="240" w:lineRule="auto"/>
        <w:ind w:left="1440"/>
      </w:pPr>
      <w:r>
        <w:rPr>
          <w:rFonts w:ascii="Times New Roman" w:eastAsia="Times New Roman" w:hAnsi="Times New Roman" w:cs="Times New Roman"/>
          <w:sz w:val="24"/>
          <w:szCs w:val="24"/>
        </w:rPr>
        <w:t>22·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 I am.</w:t>
      </w:r>
    </w:p>
    <w:p w:rsidR="005505F9" w:rsidRDefault="007B0C05">
      <w:pPr>
        <w:spacing w:line="240" w:lineRule="auto"/>
        <w:ind w:left="1440"/>
      </w:pPr>
      <w:r>
        <w:rPr>
          <w:rFonts w:ascii="Times New Roman" w:eastAsia="Times New Roman" w:hAnsi="Times New Roman" w:cs="Times New Roman"/>
          <w:sz w:val="24"/>
          <w:szCs w:val="24"/>
        </w:rPr>
        <w:t>23·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·Currently?</w:t>
      </w:r>
    </w:p>
    <w:p w:rsidR="005505F9" w:rsidRDefault="007B0C05">
      <w:pPr>
        <w:spacing w:line="240" w:lineRule="auto"/>
        <w:ind w:left="1440"/>
      </w:pPr>
      <w:r>
        <w:rPr>
          <w:rFonts w:ascii="Times New Roman" w:eastAsia="Times New Roman" w:hAnsi="Times New Roman" w:cs="Times New Roman"/>
          <w:sz w:val="24"/>
          <w:szCs w:val="24"/>
        </w:rPr>
        <w:t>24·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 I am.</w:t>
      </w:r>
    </w:p>
    <w:p w:rsidR="005505F9" w:rsidRDefault="007B0C05">
      <w:pPr>
        <w:spacing w:line="240" w:lineRule="auto"/>
        <w:ind w:left="1440"/>
      </w:pPr>
      <w:r>
        <w:rPr>
          <w:rFonts w:ascii="Times New Roman" w:eastAsia="Times New Roman" w:hAnsi="Times New Roman" w:cs="Times New Roman"/>
          <w:sz w:val="24"/>
          <w:szCs w:val="24"/>
        </w:rPr>
        <w:t>25·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You said before you surrendered your</w:t>
      </w:r>
    </w:p>
    <w:p w:rsidR="005505F9" w:rsidRDefault="007B0C05">
      <w:pPr>
        <w:spacing w:line="240" w:lineRule="auto"/>
        <w:ind w:left="1440"/>
      </w:pPr>
      <w:r>
        <w:rPr>
          <w:rFonts w:ascii="Times New Roman" w:eastAsia="Times New Roman" w:hAnsi="Times New Roman" w:cs="Times New Roman"/>
          <w:sz w:val="24"/>
          <w:szCs w:val="24"/>
        </w:rPr>
        <w:t>·1· ·license.</w:t>
      </w:r>
    </w:p>
    <w:p w:rsidR="005505F9" w:rsidRDefault="007B0C05">
      <w:pPr>
        <w:spacing w:line="240" w:lineRule="auto"/>
        <w:ind w:left="1440"/>
      </w:pPr>
      <w:r>
        <w:rPr>
          <w:rFonts w:ascii="Times New Roman" w:eastAsia="Times New Roman" w:hAnsi="Times New Roman" w:cs="Times New Roman"/>
          <w:sz w:val="24"/>
          <w:szCs w:val="24"/>
        </w:rPr>
        <w:t>·2·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said I withdrew from my firm.· It wasn't</w:t>
      </w:r>
    </w:p>
    <w:p w:rsidR="005505F9" w:rsidRDefault="007B0C05">
      <w:pPr>
        <w:spacing w:line="240" w:lineRule="auto"/>
        <w:ind w:left="1440"/>
      </w:pPr>
      <w:r>
        <w:rPr>
          <w:rFonts w:ascii="Times New Roman" w:eastAsia="Times New Roman" w:hAnsi="Times New Roman" w:cs="Times New Roman"/>
          <w:sz w:val="24"/>
          <w:szCs w:val="24"/>
        </w:rPr>
        <w:t>·3· ·that I was not practicing.</w:t>
      </w:r>
    </w:p>
    <w:p w:rsidR="005505F9" w:rsidRDefault="005505F9">
      <w:pPr>
        <w:spacing w:line="240" w:lineRule="auto"/>
      </w:pPr>
    </w:p>
    <w:p w:rsidR="005505F9" w:rsidRDefault="005505F9"/>
    <w:p w:rsidR="005505F9" w:rsidRDefault="007B0C05">
      <w:pPr>
        <w:numPr>
          <w:ilvl w:val="1"/>
          <w:numId w:val="1"/>
        </w:numPr>
        <w:spacing w:line="480" w:lineRule="auto"/>
        <w:ind w:left="540" w:hanging="360"/>
        <w:contextualSpacing/>
        <w:rPr>
          <w:rFonts w:ascii="Times New Roman" w:eastAsia="Times New Roman" w:hAnsi="Times New Roman" w:cs="Times New Roman"/>
          <w:sz w:val="24"/>
          <w:szCs w:val="24"/>
        </w:rPr>
      </w:pPr>
      <w:r>
        <w:t xml:space="preserve">Spallina </w:t>
      </w:r>
      <w:r>
        <w:rPr>
          <w:rFonts w:ascii="Times New Roman" w:eastAsia="Times New Roman" w:hAnsi="Times New Roman" w:cs="Times New Roman"/>
          <w:sz w:val="24"/>
          <w:szCs w:val="24"/>
        </w:rPr>
        <w:t xml:space="preserve">further </w:t>
      </w:r>
      <w:proofErr w:type="gramStart"/>
      <w:r>
        <w:rPr>
          <w:rFonts w:ascii="Times New Roman" w:eastAsia="Times New Roman" w:hAnsi="Times New Roman" w:cs="Times New Roman"/>
          <w:sz w:val="24"/>
          <w:szCs w:val="24"/>
        </w:rPr>
        <w:t>Perjures</w:t>
      </w:r>
      <w:proofErr w:type="gramEnd"/>
      <w:r>
        <w:rPr>
          <w:rFonts w:ascii="Times New Roman" w:eastAsia="Times New Roman" w:hAnsi="Times New Roman" w:cs="Times New Roman"/>
          <w:sz w:val="24"/>
          <w:szCs w:val="24"/>
        </w:rPr>
        <w:t xml:space="preserve"> his testimony when asked if the Fraudulent Shirley Trust he created by Post Mortem fraudulently altering a Shirley Amendment and disseminated </w:t>
      </w:r>
      <w:r>
        <w:rPr>
          <w:rFonts w:ascii="Times New Roman" w:eastAsia="Times New Roman" w:hAnsi="Times New Roman" w:cs="Times New Roman"/>
          <w:sz w:val="24"/>
          <w:szCs w:val="24"/>
        </w:rPr>
        <w:lastRenderedPageBreak/>
        <w:t>through the mail attempted to change the beneficiaries of the Shirley Trust and he answered no.  Yet, the following analysis shows different;</w:t>
      </w:r>
    </w:p>
    <w:p w:rsidR="005505F9" w:rsidRDefault="007B0C05">
      <w:pPr>
        <w:spacing w:line="240" w:lineRule="auto"/>
        <w:ind w:left="1440"/>
      </w:pPr>
      <w:r>
        <w:rPr>
          <w:rFonts w:ascii="Times New Roman" w:eastAsia="Times New Roman" w:hAnsi="Times New Roman" w:cs="Times New Roman"/>
          <w:sz w:val="24"/>
          <w:szCs w:val="24"/>
        </w:rPr>
        <w:t>22· ·BY MR. BERNSTEIN:</w:t>
      </w:r>
    </w:p>
    <w:p w:rsidR="005505F9" w:rsidRDefault="007B0C05">
      <w:pPr>
        <w:spacing w:line="240" w:lineRule="auto"/>
        <w:ind w:left="1440"/>
      </w:pPr>
      <w:r>
        <w:rPr>
          <w:rFonts w:ascii="Times New Roman" w:eastAsia="Times New Roman" w:hAnsi="Times New Roman" w:cs="Times New Roman"/>
          <w:sz w:val="24"/>
          <w:szCs w:val="24"/>
        </w:rPr>
        <w:t>23·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·Did the fraudulently altered document change</w:t>
      </w:r>
    </w:p>
    <w:p w:rsidR="005505F9" w:rsidRDefault="007B0C05">
      <w:pPr>
        <w:spacing w:line="240" w:lineRule="auto"/>
        <w:ind w:left="1440"/>
      </w:pPr>
      <w:proofErr w:type="gramStart"/>
      <w:r>
        <w:rPr>
          <w:rFonts w:ascii="Times New Roman" w:eastAsia="Times New Roman" w:hAnsi="Times New Roman" w:cs="Times New Roman"/>
          <w:sz w:val="24"/>
          <w:szCs w:val="24"/>
        </w:rPr>
        <w:t>24· ·the beneficiaries that were listed in Shirley's trust?</w:t>
      </w:r>
      <w:proofErr w:type="gramEnd"/>
    </w:p>
    <w:p w:rsidR="005505F9" w:rsidRDefault="007B0C05">
      <w:pPr>
        <w:spacing w:line="240" w:lineRule="auto"/>
        <w:ind w:left="1440"/>
      </w:pPr>
      <w:r>
        <w:rPr>
          <w:rFonts w:ascii="Times New Roman" w:eastAsia="Times New Roman" w:hAnsi="Times New Roman" w:cs="Times New Roman"/>
          <w:sz w:val="24"/>
          <w:szCs w:val="24"/>
        </w:rPr>
        <w:t>25·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They did not [emphasis added]</w:t>
      </w:r>
      <w:r>
        <w:rPr>
          <w:rFonts w:ascii="Times New Roman" w:eastAsia="Times New Roman" w:hAnsi="Times New Roman" w:cs="Times New Roman"/>
          <w:sz w:val="24"/>
          <w:szCs w:val="24"/>
        </w:rPr>
        <w:t>.</w:t>
      </w:r>
    </w:p>
    <w:p w:rsidR="005505F9" w:rsidRDefault="005505F9">
      <w:pPr>
        <w:spacing w:line="240" w:lineRule="auto"/>
        <w:ind w:left="1440"/>
      </w:pPr>
    </w:p>
    <w:p w:rsidR="005505F9" w:rsidRDefault="007B0C05">
      <w:pPr>
        <w:numPr>
          <w:ilvl w:val="1"/>
          <w:numId w:val="1"/>
        </w:numPr>
        <w:spacing w:line="480" w:lineRule="auto"/>
        <w:ind w:left="540" w:hanging="360"/>
        <w:contextualSpacing/>
        <w:rPr>
          <w:rFonts w:ascii="Times New Roman" w:eastAsia="Times New Roman" w:hAnsi="Times New Roman" w:cs="Times New Roman"/>
          <w:sz w:val="24"/>
          <w:szCs w:val="24"/>
        </w:rPr>
      </w:pPr>
      <w:r>
        <w:t xml:space="preserve">Now </w:t>
      </w:r>
      <w:r>
        <w:rPr>
          <w:rFonts w:ascii="Times New Roman" w:eastAsia="Times New Roman" w:hAnsi="Times New Roman" w:cs="Times New Roman"/>
          <w:sz w:val="24"/>
          <w:szCs w:val="24"/>
        </w:rPr>
        <w:t xml:space="preserve">comparing the language in the two documents the Court can see that this statement is wholly untrue.  From the alleged Shirley Trust document, </w:t>
      </w:r>
    </w:p>
    <w:p w:rsidR="005505F9" w:rsidRDefault="007B0C05">
      <w:pPr>
        <w:spacing w:line="240" w:lineRule="auto"/>
        <w:ind w:left="1440"/>
      </w:pPr>
      <w:r>
        <w:rPr>
          <w:rFonts w:ascii="Times New Roman" w:eastAsia="Times New Roman" w:hAnsi="Times New Roman" w:cs="Times New Roman"/>
          <w:sz w:val="24"/>
          <w:szCs w:val="24"/>
        </w:rPr>
        <w:t xml:space="preserve">“Notwithstanding the foregoing, as I have adequately provided for them during my lifetime, for purposes of the dispositions made under this Trust, my children, TED S. BERNSTEIN ("TED") and PAMELA B. SIMON ("PAM'), </w:t>
      </w:r>
      <w:r>
        <w:rPr>
          <w:rFonts w:ascii="Times New Roman" w:eastAsia="Times New Roman" w:hAnsi="Times New Roman" w:cs="Times New Roman"/>
          <w:b/>
          <w:sz w:val="24"/>
          <w:szCs w:val="24"/>
        </w:rPr>
        <w:t>and their respective lineal descendants [emphasis added]</w:t>
      </w:r>
      <w:r>
        <w:rPr>
          <w:rFonts w:ascii="Times New Roman" w:eastAsia="Times New Roman" w:hAnsi="Times New Roman" w:cs="Times New Roman"/>
          <w:sz w:val="24"/>
          <w:szCs w:val="24"/>
        </w:rPr>
        <w:t xml:space="preserve"> shall be deemed to have predeceased the survivor of my spouse and me, provided, however, if my children, ELIOT BERNSTEIN, JILL !ANTONI and LISA S. FRIEDSTEIN, and their lineal descendants all predecease the survivor of my spouse and me, then TED and PAM, and their respective lineal descendants shall not be deemed to have predeceased me and shall be eligible beneficiaries for purposes of the dispositions made hereunder.”</w:t>
      </w:r>
      <w:r>
        <w:rPr>
          <w:rFonts w:ascii="Times New Roman" w:eastAsia="Times New Roman" w:hAnsi="Times New Roman" w:cs="Times New Roman"/>
          <w:sz w:val="24"/>
          <w:szCs w:val="24"/>
          <w:vertAlign w:val="superscript"/>
        </w:rPr>
        <w:footnoteReference w:id="13"/>
      </w:r>
    </w:p>
    <w:p w:rsidR="005505F9" w:rsidRDefault="005505F9">
      <w:pPr>
        <w:spacing w:line="240" w:lineRule="auto"/>
      </w:pPr>
    </w:p>
    <w:p w:rsidR="005505F9" w:rsidRDefault="007B0C05">
      <w:pPr>
        <w:numPr>
          <w:ilvl w:val="1"/>
          <w:numId w:val="1"/>
        </w:numPr>
        <w:spacing w:line="480" w:lineRule="auto"/>
        <w:ind w:left="540" w:hanging="360"/>
        <w:contextualSpacing/>
        <w:rPr>
          <w:rFonts w:ascii="Times New Roman" w:eastAsia="Times New Roman" w:hAnsi="Times New Roman" w:cs="Times New Roman"/>
          <w:sz w:val="24"/>
          <w:szCs w:val="24"/>
        </w:rPr>
      </w:pPr>
      <w:r>
        <w:t xml:space="preserve">Then </w:t>
      </w:r>
      <w:r>
        <w:rPr>
          <w:rFonts w:ascii="Times New Roman" w:eastAsia="Times New Roman" w:hAnsi="Times New Roman" w:cs="Times New Roman"/>
          <w:sz w:val="24"/>
          <w:szCs w:val="24"/>
        </w:rPr>
        <w:t>the language from the fraudulent amendment states;</w:t>
      </w:r>
    </w:p>
    <w:p w:rsidR="005505F9" w:rsidRDefault="005505F9">
      <w:pPr>
        <w:spacing w:line="240" w:lineRule="auto"/>
      </w:pPr>
    </w:p>
    <w:p w:rsidR="005505F9" w:rsidRDefault="007B0C05">
      <w:pPr>
        <w:spacing w:line="240" w:lineRule="auto"/>
        <w:ind w:left="720"/>
      </w:pPr>
      <w:r>
        <w:rPr>
          <w:rFonts w:ascii="Times New Roman" w:eastAsia="Times New Roman" w:hAnsi="Times New Roman" w:cs="Times New Roman"/>
          <w:sz w:val="24"/>
          <w:szCs w:val="24"/>
        </w:rPr>
        <w:t xml:space="preserve">2.    I hereby amend the last sentence of Paragraph E. of Article III.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read as follows:</w:t>
      </w:r>
    </w:p>
    <w:p w:rsidR="005505F9" w:rsidRDefault="007B0C05">
      <w:pPr>
        <w:spacing w:line="240" w:lineRule="auto"/>
        <w:ind w:left="720"/>
      </w:pPr>
      <w:r>
        <w:rPr>
          <w:rFonts w:ascii="Times New Roman" w:eastAsia="Times New Roman" w:hAnsi="Times New Roman" w:cs="Times New Roman"/>
          <w:sz w:val="24"/>
          <w:szCs w:val="24"/>
        </w:rPr>
        <w:t xml:space="preserve"> </w:t>
      </w:r>
    </w:p>
    <w:p w:rsidR="005505F9" w:rsidRDefault="007B0C05">
      <w:pPr>
        <w:spacing w:line="240" w:lineRule="auto"/>
        <w:ind w:left="720"/>
      </w:pPr>
      <w:r>
        <w:rPr>
          <w:rFonts w:ascii="Times New Roman" w:eastAsia="Times New Roman" w:hAnsi="Times New Roman" w:cs="Times New Roman"/>
          <w:sz w:val="24"/>
          <w:szCs w:val="24"/>
        </w:rPr>
        <w:t>"Notwithstanding the foregoing, as my spouse and I have adequately provided for them during our lifetimes, for purposes of the dispositions made under this Trust, my children, TED S. BERNSTEIN ("TED") and PAMELA B. SIMON ("PAM '), shall be deemed to have predeceased the survivor of my spouse and me, provided, however, if my children, ELIOT BERNSTEIN, JILL IANTONI and LISA S. FRIEDSTEIN, and their respective lineal descendants all predecease the survivor of my spouse and me, then TED and PAM shall not be deemed to have predeceased the survivor of my spouse and me and shall become eligible beneficiaries for purposes of the dispositions made hereunder."</w:t>
      </w:r>
    </w:p>
    <w:p w:rsidR="005505F9" w:rsidRDefault="005505F9">
      <w:pPr>
        <w:spacing w:line="240" w:lineRule="auto"/>
      </w:pPr>
    </w:p>
    <w:p w:rsidR="005505F9" w:rsidRDefault="007B0C05">
      <w:pPr>
        <w:numPr>
          <w:ilvl w:val="0"/>
          <w:numId w:val="1"/>
        </w:numPr>
        <w:spacing w:line="480" w:lineRule="auto"/>
        <w:ind w:hanging="360"/>
        <w:contextualSpacing/>
        <w:rPr>
          <w:rFonts w:ascii="Times New Roman" w:eastAsia="Times New Roman" w:hAnsi="Times New Roman" w:cs="Times New Roman"/>
          <w:sz w:val="24"/>
          <w:szCs w:val="24"/>
        </w:rPr>
      </w:pPr>
      <w:r>
        <w:t xml:space="preserve">Clearly </w:t>
      </w:r>
      <w:r>
        <w:rPr>
          <w:rFonts w:ascii="Times New Roman" w:eastAsia="Times New Roman" w:hAnsi="Times New Roman" w:cs="Times New Roman"/>
          <w:sz w:val="24"/>
          <w:szCs w:val="24"/>
        </w:rPr>
        <w:t xml:space="preserve">the fraudulent amendment attempts to remove from the predeceased language regarding TED and PAMELA’s lineal descendants from being excluded by removing them from the original trust language as being considered predeceased and thus change </w:t>
      </w:r>
      <w:r>
        <w:rPr>
          <w:rFonts w:ascii="Times New Roman" w:eastAsia="Times New Roman" w:hAnsi="Times New Roman" w:cs="Times New Roman"/>
          <w:sz w:val="24"/>
          <w:szCs w:val="24"/>
        </w:rPr>
        <w:lastRenderedPageBreak/>
        <w:t>the beneficiaries of the Shirley Trust.  In fact, adding Ted and Pam’s lineal descendants back into the trust would give them a chance to convert improperly %40 of the value to their families from %0.</w:t>
      </w:r>
    </w:p>
    <w:p w:rsidR="005505F9" w:rsidRDefault="007B0C05">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perjury by Spallina, acting already with proven unclean hands and admitted to crimes in the Estates and Trusts of Simon and Shirley Bernstein changed the outcome of the validity hearing adding cause for a rehearing and voiding the Order that resulted, which were already void and of no effect since Judge Phillips should have already </w:t>
      </w:r>
      <w:r>
        <w:t xml:space="preserve">voluntarily </w:t>
      </w:r>
      <w:r>
        <w:rPr>
          <w:rFonts w:ascii="Times New Roman" w:eastAsia="Times New Roman" w:hAnsi="Times New Roman" w:cs="Times New Roman"/>
          <w:sz w:val="24"/>
          <w:szCs w:val="24"/>
        </w:rPr>
        <w:t>mandatorily disqualified himself from the proceedings prior to holding any hearings.</w:t>
      </w:r>
    </w:p>
    <w:p w:rsidR="005505F9" w:rsidRDefault="007B0C05">
      <w:pPr>
        <w:numPr>
          <w:ilvl w:val="0"/>
          <w:numId w:val="1"/>
        </w:numPr>
        <w:spacing w:line="480" w:lineRule="auto"/>
        <w:ind w:left="0" w:hanging="360"/>
        <w:contextualSpacing/>
        <w:rPr>
          <w:rFonts w:ascii="Times New Roman" w:eastAsia="Times New Roman" w:hAnsi="Times New Roman" w:cs="Times New Roman"/>
          <w:sz w:val="24"/>
          <w:szCs w:val="24"/>
        </w:rPr>
      </w:pPr>
      <w:r>
        <w:t xml:space="preserve">That </w:t>
      </w:r>
      <w:r>
        <w:rPr>
          <w:rFonts w:ascii="Times New Roman" w:eastAsia="Times New Roman" w:hAnsi="Times New Roman" w:cs="Times New Roman"/>
          <w:sz w:val="24"/>
          <w:szCs w:val="24"/>
        </w:rPr>
        <w:t>as for Ted being qualified as a fiduciary, the following passage from the December 15, 2015 hearing that Ted called for to prove the validity of the dispositive documents after his former counsel admitted criminal activities shows that Ted, who used this disgraced attorney Spallina as his star and only witness to validate the documents, did nothing to validate the documents himself as Trustee to protect the beneficiaries harmed by his former counsels actions, his friend and business associate when he states, under oath,</w:t>
      </w:r>
    </w:p>
    <w:p w:rsidR="005505F9" w:rsidRDefault="007B0C05">
      <w:pPr>
        <w:spacing w:line="480" w:lineRule="auto"/>
      </w:pPr>
      <w:r>
        <w:tab/>
      </w:r>
      <w:r>
        <w:rPr>
          <w:rFonts w:ascii="Times New Roman" w:eastAsia="Times New Roman" w:hAnsi="Times New Roman" w:cs="Times New Roman"/>
          <w:sz w:val="24"/>
          <w:szCs w:val="24"/>
        </w:rPr>
        <w:t>Page 206-210</w:t>
      </w:r>
    </w:p>
    <w:p w:rsidR="005505F9" w:rsidRDefault="007B0C05">
      <w:pPr>
        <w:spacing w:line="240" w:lineRule="auto"/>
        <w:ind w:left="720"/>
      </w:pPr>
      <w:r>
        <w:rPr>
          <w:rFonts w:ascii="Times New Roman" w:eastAsia="Times New Roman" w:hAnsi="Times New Roman" w:cs="Times New Roman"/>
          <w:sz w:val="24"/>
          <w:szCs w:val="24"/>
        </w:rPr>
        <w:t>25·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Ted, you were made aware of Robert</w:t>
      </w:r>
    </w:p>
    <w:p w:rsidR="005505F9" w:rsidRDefault="007B0C05">
      <w:pPr>
        <w:spacing w:line="240" w:lineRule="auto"/>
        <w:ind w:left="720"/>
      </w:pPr>
      <w:r>
        <w:rPr>
          <w:rFonts w:ascii="Times New Roman" w:eastAsia="Times New Roman" w:hAnsi="Times New Roman" w:cs="Times New Roman"/>
          <w:sz w:val="24"/>
          <w:szCs w:val="24"/>
        </w:rPr>
        <w:t>1· ·Spallina's fraudulent alteration of a trust document of</w:t>
      </w:r>
    </w:p>
    <w:p w:rsidR="005505F9" w:rsidRDefault="007B0C05">
      <w:pPr>
        <w:spacing w:line="240" w:lineRule="auto"/>
        <w:ind w:left="720"/>
      </w:pPr>
      <w:r>
        <w:rPr>
          <w:rFonts w:ascii="Times New Roman" w:eastAsia="Times New Roman" w:hAnsi="Times New Roman" w:cs="Times New Roman"/>
          <w:sz w:val="24"/>
          <w:szCs w:val="24"/>
        </w:rPr>
        <w:t>·2· ·your mother's when?</w:t>
      </w:r>
    </w:p>
    <w:p w:rsidR="005505F9" w:rsidRDefault="007B0C05">
      <w:pPr>
        <w:spacing w:line="240" w:lineRule="auto"/>
        <w:ind w:left="720"/>
      </w:pPr>
      <w:r>
        <w:rPr>
          <w:rFonts w:ascii="Times New Roman" w:eastAsia="Times New Roman" w:hAnsi="Times New Roman" w:cs="Times New Roman"/>
          <w:sz w:val="24"/>
          <w:szCs w:val="24"/>
        </w:rPr>
        <w:t>·3·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believe that was in the early 2013 or '14.</w:t>
      </w:r>
    </w:p>
    <w:p w:rsidR="005505F9" w:rsidRDefault="007B0C05">
      <w:pPr>
        <w:spacing w:line="240" w:lineRule="auto"/>
        <w:ind w:left="720"/>
      </w:pPr>
      <w:r>
        <w:rPr>
          <w:rFonts w:ascii="Times New Roman" w:eastAsia="Times New Roman" w:hAnsi="Times New Roman" w:cs="Times New Roman"/>
          <w:sz w:val="24"/>
          <w:szCs w:val="24"/>
        </w:rPr>
        <w:t>·4·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And when you found out, you were the</w:t>
      </w:r>
    </w:p>
    <w:p w:rsidR="005505F9" w:rsidRDefault="007B0C05">
      <w:pPr>
        <w:spacing w:line="240" w:lineRule="auto"/>
        <w:ind w:left="720"/>
      </w:pPr>
      <w:r>
        <w:rPr>
          <w:rFonts w:ascii="Times New Roman" w:eastAsia="Times New Roman" w:hAnsi="Times New Roman" w:cs="Times New Roman"/>
          <w:sz w:val="24"/>
          <w:szCs w:val="24"/>
        </w:rPr>
        <w:t>·5· ·fiduciary of Shirley's trust, allegedly?</w:t>
      </w:r>
    </w:p>
    <w:p w:rsidR="005505F9" w:rsidRDefault="007B0C05">
      <w:pPr>
        <w:spacing w:line="240" w:lineRule="auto"/>
        <w:ind w:left="720"/>
      </w:pPr>
      <w:r>
        <w:rPr>
          <w:rFonts w:ascii="Times New Roman" w:eastAsia="Times New Roman" w:hAnsi="Times New Roman" w:cs="Times New Roman"/>
          <w:sz w:val="24"/>
          <w:szCs w:val="24"/>
        </w:rPr>
        <w:t>·6·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·I'm not sure I understand the question.</w:t>
      </w:r>
    </w:p>
    <w:p w:rsidR="005505F9" w:rsidRDefault="007B0C05">
      <w:pPr>
        <w:spacing w:line="240" w:lineRule="auto"/>
        <w:ind w:left="720"/>
      </w:pPr>
      <w:r>
        <w:rPr>
          <w:rFonts w:ascii="Times New Roman" w:eastAsia="Times New Roman" w:hAnsi="Times New Roman" w:cs="Times New Roman"/>
          <w:sz w:val="24"/>
          <w:szCs w:val="24"/>
        </w:rPr>
        <w:t>·7·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·When you found out that there was a fraudulent</w:t>
      </w:r>
    </w:p>
    <w:p w:rsidR="005505F9" w:rsidRDefault="007B0C05">
      <w:pPr>
        <w:spacing w:line="240" w:lineRule="auto"/>
        <w:ind w:left="720"/>
      </w:pPr>
      <w:r>
        <w:rPr>
          <w:rFonts w:ascii="Times New Roman" w:eastAsia="Times New Roman" w:hAnsi="Times New Roman" w:cs="Times New Roman"/>
          <w:sz w:val="24"/>
          <w:szCs w:val="24"/>
        </w:rPr>
        <w:t>·8· ·altercation [sic] of a trust document, were you the</w:t>
      </w:r>
    </w:p>
    <w:p w:rsidR="005505F9" w:rsidRDefault="007B0C05">
      <w:pPr>
        <w:spacing w:line="240" w:lineRule="auto"/>
        <w:ind w:left="720"/>
      </w:pPr>
      <w:r>
        <w:rPr>
          <w:rFonts w:ascii="Times New Roman" w:eastAsia="Times New Roman" w:hAnsi="Times New Roman" w:cs="Times New Roman"/>
          <w:sz w:val="24"/>
          <w:szCs w:val="24"/>
        </w:rPr>
        <w:t>·9· ·fiduciary in charge of Shirley's trust?</w:t>
      </w:r>
    </w:p>
    <w:p w:rsidR="005505F9" w:rsidRDefault="007B0C05">
      <w:pPr>
        <w:spacing w:line="240" w:lineRule="auto"/>
        <w:ind w:left="720"/>
      </w:pPr>
      <w:r>
        <w:rPr>
          <w:rFonts w:ascii="Times New Roman" w:eastAsia="Times New Roman" w:hAnsi="Times New Roman" w:cs="Times New Roman"/>
          <w:sz w:val="24"/>
          <w:szCs w:val="24"/>
        </w:rPr>
        <w:t>10·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was trustee, yes.· I am trustee, yes.</w:t>
      </w:r>
    </w:p>
    <w:p w:rsidR="005505F9" w:rsidRDefault="007B0C05">
      <w:pPr>
        <w:spacing w:line="240" w:lineRule="auto"/>
        <w:ind w:left="720"/>
      </w:pPr>
      <w:r>
        <w:rPr>
          <w:rFonts w:ascii="Times New Roman" w:eastAsia="Times New Roman" w:hAnsi="Times New Roman" w:cs="Times New Roman"/>
          <w:sz w:val="24"/>
          <w:szCs w:val="24"/>
        </w:rPr>
        <w:t>11·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your attorneys, Tescher and Spallina, and</w:t>
      </w:r>
    </w:p>
    <w:p w:rsidR="005505F9" w:rsidRDefault="007B0C05">
      <w:pPr>
        <w:spacing w:line="240" w:lineRule="auto"/>
        <w:ind w:left="720"/>
      </w:pPr>
      <w:r>
        <w:rPr>
          <w:rFonts w:ascii="Times New Roman" w:eastAsia="Times New Roman" w:hAnsi="Times New Roman" w:cs="Times New Roman"/>
          <w:sz w:val="24"/>
          <w:szCs w:val="24"/>
        </w:rPr>
        <w:t>12· ·their law firm are the one who committed that fraud,</w:t>
      </w:r>
    </w:p>
    <w:p w:rsidR="005505F9" w:rsidRDefault="007B0C05">
      <w:pPr>
        <w:spacing w:line="240" w:lineRule="auto"/>
        <w:ind w:left="720"/>
      </w:pPr>
      <w:r>
        <w:rPr>
          <w:rFonts w:ascii="Times New Roman" w:eastAsia="Times New Roman" w:hAnsi="Times New Roman" w:cs="Times New Roman"/>
          <w:sz w:val="24"/>
          <w:szCs w:val="24"/>
        </w:rPr>
        <w:t>13· ·correct, who altered that document?</w:t>
      </w:r>
    </w:p>
    <w:p w:rsidR="005505F9" w:rsidRDefault="007B0C05">
      <w:pPr>
        <w:spacing w:line="240" w:lineRule="auto"/>
        <w:ind w:left="720"/>
      </w:pPr>
      <w:r>
        <w:rPr>
          <w:rFonts w:ascii="Times New Roman" w:eastAsia="Times New Roman" w:hAnsi="Times New Roman" w:cs="Times New Roman"/>
          <w:sz w:val="24"/>
          <w:szCs w:val="24"/>
        </w:rPr>
        <w:t>14·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·That's what's been admitted to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them,</w:t>
      </w:r>
    </w:p>
    <w:p w:rsidR="005505F9" w:rsidRDefault="007B0C05">
      <w:pPr>
        <w:spacing w:line="240" w:lineRule="auto"/>
        <w:ind w:left="720"/>
      </w:pPr>
      <w:proofErr w:type="gramStart"/>
      <w:r>
        <w:rPr>
          <w:rFonts w:ascii="Times New Roman" w:eastAsia="Times New Roman" w:hAnsi="Times New Roman" w:cs="Times New Roman"/>
          <w:sz w:val="24"/>
          <w:szCs w:val="24"/>
        </w:rPr>
        <w:t>15· ·correct.</w:t>
      </w:r>
      <w:proofErr w:type="gramEnd"/>
    </w:p>
    <w:p w:rsidR="005505F9" w:rsidRDefault="007B0C05">
      <w:pPr>
        <w:spacing w:line="240" w:lineRule="auto"/>
        <w:ind w:left="720"/>
      </w:pPr>
      <w:r>
        <w:rPr>
          <w:rFonts w:ascii="Times New Roman" w:eastAsia="Times New Roman" w:hAnsi="Times New Roman" w:cs="Times New Roman"/>
          <w:sz w:val="24"/>
          <w:szCs w:val="24"/>
        </w:rPr>
        <w:lastRenderedPageBreak/>
        <w:t>16·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So you became aware that your counsel</w:t>
      </w:r>
    </w:p>
    <w:p w:rsidR="005505F9" w:rsidRDefault="007B0C05">
      <w:pPr>
        <w:spacing w:line="240" w:lineRule="auto"/>
        <w:ind w:left="720"/>
      </w:pPr>
      <w:r>
        <w:rPr>
          <w:rFonts w:ascii="Times New Roman" w:eastAsia="Times New Roman" w:hAnsi="Times New Roman" w:cs="Times New Roman"/>
          <w:sz w:val="24"/>
          <w:szCs w:val="24"/>
        </w:rPr>
        <w:t>17· ·that you retained as trustee had committed a fraud,</w:t>
      </w:r>
    </w:p>
    <w:p w:rsidR="005505F9" w:rsidRDefault="007B0C05">
      <w:pPr>
        <w:spacing w:line="240" w:lineRule="auto"/>
        <w:ind w:left="720"/>
      </w:pPr>
      <w:proofErr w:type="gramStart"/>
      <w:r>
        <w:rPr>
          <w:rFonts w:ascii="Times New Roman" w:eastAsia="Times New Roman" w:hAnsi="Times New Roman" w:cs="Times New Roman"/>
          <w:sz w:val="24"/>
          <w:szCs w:val="24"/>
        </w:rPr>
        <w:t>18· ·correct?</w:t>
      </w:r>
      <w:proofErr w:type="gramEnd"/>
    </w:p>
    <w:p w:rsidR="005505F9" w:rsidRDefault="007B0C05">
      <w:pPr>
        <w:spacing w:line="240" w:lineRule="auto"/>
        <w:ind w:left="720"/>
      </w:pPr>
      <w:r>
        <w:rPr>
          <w:rFonts w:ascii="Times New Roman" w:eastAsia="Times New Roman" w:hAnsi="Times New Roman" w:cs="Times New Roman"/>
          <w:sz w:val="24"/>
          <w:szCs w:val="24"/>
        </w:rPr>
        <w:t>19·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·Correct.</w:t>
      </w:r>
    </w:p>
    <w:p w:rsidR="005505F9" w:rsidRDefault="007B0C05">
      <w:pPr>
        <w:spacing w:line="240" w:lineRule="auto"/>
        <w:ind w:left="720"/>
      </w:pPr>
      <w:r>
        <w:rPr>
          <w:rFonts w:ascii="Times New Roman" w:eastAsia="Times New Roman" w:hAnsi="Times New Roman" w:cs="Times New Roman"/>
          <w:sz w:val="24"/>
          <w:szCs w:val="24"/>
        </w:rPr>
        <w:t>20·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·What did you do immediately after that?</w:t>
      </w:r>
    </w:p>
    <w:p w:rsidR="005505F9" w:rsidRDefault="007B0C05">
      <w:pPr>
        <w:spacing w:line="240" w:lineRule="auto"/>
        <w:ind w:left="720"/>
      </w:pPr>
      <w:r>
        <w:rPr>
          <w:rFonts w:ascii="Times New Roman" w:eastAsia="Times New Roman" w:hAnsi="Times New Roman" w:cs="Times New Roman"/>
          <w:sz w:val="24"/>
          <w:szCs w:val="24"/>
        </w:rPr>
        <w:t>21·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same day that I found out, I contacted</w:t>
      </w:r>
    </w:p>
    <w:p w:rsidR="005505F9" w:rsidRDefault="007B0C05">
      <w:pPr>
        <w:spacing w:line="240" w:lineRule="auto"/>
        <w:ind w:left="720"/>
      </w:pPr>
      <w:r>
        <w:rPr>
          <w:rFonts w:ascii="Times New Roman" w:eastAsia="Times New Roman" w:hAnsi="Times New Roman" w:cs="Times New Roman"/>
          <w:sz w:val="24"/>
          <w:szCs w:val="24"/>
        </w:rPr>
        <w:t>22· ·counsel</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met with counsel on that very day.· I met</w:t>
      </w:r>
    </w:p>
    <w:p w:rsidR="005505F9" w:rsidRDefault="007B0C05">
      <w:pPr>
        <w:spacing w:line="240" w:lineRule="auto"/>
        <w:ind w:left="720"/>
      </w:pPr>
      <w:r>
        <w:rPr>
          <w:rFonts w:ascii="Times New Roman" w:eastAsia="Times New Roman" w:hAnsi="Times New Roman" w:cs="Times New Roman"/>
          <w:sz w:val="24"/>
          <w:szCs w:val="24"/>
        </w:rPr>
        <w:t>23· ·with counsel the next day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met with counsel the day</w:t>
      </w:r>
    </w:p>
    <w:p w:rsidR="005505F9" w:rsidRDefault="007B0C05">
      <w:pPr>
        <w:spacing w:line="240" w:lineRule="auto"/>
        <w:ind w:left="720"/>
      </w:pPr>
      <w:proofErr w:type="gramStart"/>
      <w:r>
        <w:rPr>
          <w:rFonts w:ascii="Times New Roman" w:eastAsia="Times New Roman" w:hAnsi="Times New Roman" w:cs="Times New Roman"/>
          <w:sz w:val="24"/>
          <w:szCs w:val="24"/>
        </w:rPr>
        <w:t>24· ·after that.</w:t>
      </w:r>
      <w:proofErr w:type="gramEnd"/>
    </w:p>
    <w:p w:rsidR="005505F9" w:rsidRDefault="007B0C05">
      <w:pPr>
        <w:spacing w:line="240" w:lineRule="auto"/>
        <w:ind w:left="720"/>
      </w:pPr>
      <w:r>
        <w:rPr>
          <w:rFonts w:ascii="Times New Roman" w:eastAsia="Times New Roman" w:hAnsi="Times New Roman" w:cs="Times New Roman"/>
          <w:sz w:val="24"/>
          <w:szCs w:val="24"/>
        </w:rPr>
        <w:t>25·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·Which counsel?</w:t>
      </w:r>
    </w:p>
    <w:p w:rsidR="005505F9" w:rsidRDefault="007B0C05">
      <w:pPr>
        <w:spacing w:line="240" w:lineRule="auto"/>
        <w:ind w:left="720"/>
      </w:pPr>
      <w:r>
        <w:rPr>
          <w:rFonts w:ascii="Times New Roman" w:eastAsia="Times New Roman" w:hAnsi="Times New Roman" w:cs="Times New Roman"/>
          <w:sz w:val="24"/>
          <w:szCs w:val="24"/>
        </w:rPr>
        <w:t>·1·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·Alan Rose.</w:t>
      </w:r>
    </w:p>
    <w:p w:rsidR="005505F9" w:rsidRDefault="007B0C05">
      <w:pPr>
        <w:spacing w:line="240" w:lineRule="auto"/>
        <w:ind w:left="720"/>
      </w:pPr>
      <w:r>
        <w:rPr>
          <w:rFonts w:ascii="Times New Roman" w:eastAsia="Times New Roman" w:hAnsi="Times New Roman" w:cs="Times New Roman"/>
          <w:sz w:val="24"/>
          <w:szCs w:val="24"/>
        </w:rPr>
        <w:t>…</w:t>
      </w:r>
    </w:p>
    <w:p w:rsidR="005505F9" w:rsidRDefault="007B0C05">
      <w:pPr>
        <w:spacing w:line="240" w:lineRule="auto"/>
        <w:ind w:left="720"/>
      </w:pPr>
      <w:r>
        <w:rPr>
          <w:rFonts w:ascii="Times New Roman" w:eastAsia="Times New Roman" w:hAnsi="Times New Roman" w:cs="Times New Roman"/>
          <w:sz w:val="24"/>
          <w:szCs w:val="24"/>
        </w:rPr>
        <w:t>P 209-210</w:t>
      </w:r>
    </w:p>
    <w:p w:rsidR="005505F9" w:rsidRDefault="007B0C05">
      <w:pPr>
        <w:spacing w:line="240" w:lineRule="auto"/>
        <w:ind w:left="720"/>
      </w:pPr>
      <w:r>
        <w:rPr>
          <w:rFonts w:ascii="Times New Roman" w:eastAsia="Times New Roman" w:hAnsi="Times New Roman" w:cs="Times New Roman"/>
          <w:sz w:val="24"/>
          <w:szCs w:val="24"/>
        </w:rPr>
        <w:t>24· ·BY MR. BERNSTEIN:</w:t>
      </w:r>
    </w:p>
    <w:p w:rsidR="005505F9" w:rsidRDefault="007B0C05">
      <w:pPr>
        <w:spacing w:line="240" w:lineRule="auto"/>
        <w:ind w:left="720"/>
      </w:pPr>
      <w:r>
        <w:rPr>
          <w:rFonts w:ascii="Times New Roman" w:eastAsia="Times New Roman" w:hAnsi="Times New Roman" w:cs="Times New Roman"/>
          <w:sz w:val="24"/>
          <w:szCs w:val="24"/>
        </w:rPr>
        <w:t>25·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·Have you seen the original will and trust of</w:t>
      </w:r>
    </w:p>
    <w:p w:rsidR="005505F9" w:rsidRDefault="007B0C05">
      <w:pPr>
        <w:spacing w:line="240" w:lineRule="auto"/>
        <w:ind w:left="720"/>
      </w:pPr>
      <w:r>
        <w:rPr>
          <w:rFonts w:ascii="Times New Roman" w:eastAsia="Times New Roman" w:hAnsi="Times New Roman" w:cs="Times New Roman"/>
          <w:sz w:val="24"/>
          <w:szCs w:val="24"/>
        </w:rPr>
        <w:t>·1· ·your mother's?</w:t>
      </w:r>
    </w:p>
    <w:p w:rsidR="005505F9" w:rsidRDefault="007B0C05">
      <w:pPr>
        <w:spacing w:line="240" w:lineRule="auto"/>
        <w:ind w:left="720"/>
      </w:pPr>
      <w:r>
        <w:rPr>
          <w:rFonts w:ascii="Times New Roman" w:eastAsia="Times New Roman" w:hAnsi="Times New Roman" w:cs="Times New Roman"/>
          <w:sz w:val="24"/>
          <w:szCs w:val="24"/>
        </w:rPr>
        <w:t>·2·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·Can you define original for me?</w:t>
      </w:r>
    </w:p>
    <w:p w:rsidR="005505F9" w:rsidRDefault="007B0C05">
      <w:pPr>
        <w:spacing w:line="240" w:lineRule="auto"/>
        <w:ind w:left="720"/>
      </w:pPr>
      <w:r>
        <w:rPr>
          <w:rFonts w:ascii="Times New Roman" w:eastAsia="Times New Roman" w:hAnsi="Times New Roman" w:cs="Times New Roman"/>
          <w:sz w:val="24"/>
          <w:szCs w:val="24"/>
        </w:rPr>
        <w:t>·3·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original.</w:t>
      </w:r>
    </w:p>
    <w:p w:rsidR="005505F9" w:rsidRDefault="007B0C05">
      <w:pPr>
        <w:spacing w:line="240" w:lineRule="auto"/>
        <w:ind w:left="720"/>
      </w:pPr>
      <w:r>
        <w:rPr>
          <w:rFonts w:ascii="Times New Roman" w:eastAsia="Times New Roman" w:hAnsi="Times New Roman" w:cs="Times New Roman"/>
          <w:sz w:val="24"/>
          <w:szCs w:val="24"/>
        </w:rPr>
        <w:t>·4·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one that's filed in the court?</w:t>
      </w:r>
    </w:p>
    <w:p w:rsidR="005505F9" w:rsidRDefault="007B0C05">
      <w:pPr>
        <w:spacing w:line="240" w:lineRule="auto"/>
        <w:ind w:left="720"/>
      </w:pPr>
      <w:r>
        <w:rPr>
          <w:rFonts w:ascii="Times New Roman" w:eastAsia="Times New Roman" w:hAnsi="Times New Roman" w:cs="Times New Roman"/>
          <w:sz w:val="24"/>
          <w:szCs w:val="24"/>
        </w:rPr>
        <w:t>·5·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·Original will or the trust.</w:t>
      </w:r>
    </w:p>
    <w:p w:rsidR="005505F9" w:rsidRDefault="007B0C05">
      <w:pPr>
        <w:spacing w:line="240" w:lineRule="auto"/>
        <w:ind w:left="720"/>
      </w:pPr>
      <w:r>
        <w:rPr>
          <w:rFonts w:ascii="Times New Roman" w:eastAsia="Times New Roman" w:hAnsi="Times New Roman" w:cs="Times New Roman"/>
          <w:sz w:val="24"/>
          <w:szCs w:val="24"/>
        </w:rPr>
        <w:t>·6·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·I've seen copies of the trusts.</w:t>
      </w:r>
    </w:p>
    <w:p w:rsidR="005505F9" w:rsidRDefault="007B0C05">
      <w:pPr>
        <w:spacing w:line="240" w:lineRule="auto"/>
        <w:ind w:left="720"/>
      </w:pPr>
      <w:r>
        <w:rPr>
          <w:rFonts w:ascii="Times New Roman" w:eastAsia="Times New Roman" w:hAnsi="Times New Roman" w:cs="Times New Roman"/>
          <w:sz w:val="24"/>
          <w:szCs w:val="24"/>
        </w:rPr>
        <w:t>·7·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·Have you done anything to have any of the</w:t>
      </w:r>
    </w:p>
    <w:p w:rsidR="005505F9" w:rsidRDefault="007B0C05">
      <w:pPr>
        <w:spacing w:line="240" w:lineRule="auto"/>
        <w:ind w:left="720"/>
      </w:pPr>
      <w:r>
        <w:rPr>
          <w:rFonts w:ascii="Times New Roman" w:eastAsia="Times New Roman" w:hAnsi="Times New Roman" w:cs="Times New Roman"/>
          <w:sz w:val="24"/>
          <w:szCs w:val="24"/>
        </w:rPr>
        <w:t>·8· ·documents authenticated since learning that your</w:t>
      </w:r>
    </w:p>
    <w:p w:rsidR="005505F9" w:rsidRDefault="007B0C05">
      <w:pPr>
        <w:spacing w:line="240" w:lineRule="auto"/>
        <w:ind w:left="720"/>
      </w:pPr>
      <w:r>
        <w:rPr>
          <w:rFonts w:ascii="Times New Roman" w:eastAsia="Times New Roman" w:hAnsi="Times New Roman" w:cs="Times New Roman"/>
          <w:sz w:val="24"/>
          <w:szCs w:val="24"/>
        </w:rPr>
        <w:t>·9· ·attorneys had committed fraud in altering dispositive</w:t>
      </w:r>
    </w:p>
    <w:p w:rsidR="005505F9" w:rsidRDefault="007B0C05">
      <w:pPr>
        <w:spacing w:line="240" w:lineRule="auto"/>
        <w:ind w:left="720"/>
      </w:pPr>
      <w:proofErr w:type="gramStart"/>
      <w:r>
        <w:rPr>
          <w:rFonts w:ascii="Times New Roman" w:eastAsia="Times New Roman" w:hAnsi="Times New Roman" w:cs="Times New Roman"/>
          <w:sz w:val="24"/>
          <w:szCs w:val="24"/>
        </w:rPr>
        <w:t>10· ·documents that you were in custody of?</w:t>
      </w:r>
      <w:proofErr w:type="gramEnd"/>
    </w:p>
    <w:p w:rsidR="005505F9" w:rsidRDefault="007B0C05">
      <w:pPr>
        <w:spacing w:line="240" w:lineRule="auto"/>
        <w:ind w:left="720"/>
      </w:pPr>
      <w:r>
        <w:rPr>
          <w:rFonts w:ascii="Times New Roman" w:eastAsia="Times New Roman" w:hAnsi="Times New Roman" w:cs="Times New Roman"/>
          <w:sz w:val="24"/>
          <w:szCs w:val="24"/>
        </w:rPr>
        <w:t>11·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5505F9" w:rsidRDefault="007B0C05">
      <w:pPr>
        <w:spacing w:line="240" w:lineRule="auto"/>
        <w:ind w:left="720"/>
      </w:pPr>
      <w:r>
        <w:rPr>
          <w:rFonts w:ascii="Times New Roman" w:eastAsia="Times New Roman" w:hAnsi="Times New Roman" w:cs="Times New Roman"/>
          <w:sz w:val="24"/>
          <w:szCs w:val="24"/>
        </w:rPr>
        <w:t>12·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Overruled.</w:t>
      </w:r>
    </w:p>
    <w:p w:rsidR="005505F9" w:rsidRDefault="007B0C05">
      <w:pPr>
        <w:spacing w:line="240" w:lineRule="auto"/>
        <w:ind w:left="720"/>
      </w:pPr>
      <w:r>
        <w:rPr>
          <w:rFonts w:ascii="Times New Roman" w:eastAsia="Times New Roman" w:hAnsi="Times New Roman" w:cs="Times New Roman"/>
          <w:sz w:val="24"/>
          <w:szCs w:val="24"/>
        </w:rPr>
        <w:t>13·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have not.</w:t>
      </w:r>
    </w:p>
    <w:p w:rsidR="005505F9" w:rsidRDefault="007B0C05">
      <w:pPr>
        <w:spacing w:line="240" w:lineRule="auto"/>
        <w:ind w:left="720"/>
      </w:pPr>
      <w:r>
        <w:rPr>
          <w:rFonts w:ascii="Times New Roman" w:eastAsia="Times New Roman" w:hAnsi="Times New Roman" w:cs="Times New Roman"/>
          <w:sz w:val="24"/>
          <w:szCs w:val="24"/>
        </w:rPr>
        <w:t>14· ·BY MR. BERNSTEIN:</w:t>
      </w:r>
    </w:p>
    <w:p w:rsidR="005505F9" w:rsidRDefault="007B0C05">
      <w:pPr>
        <w:spacing w:line="240" w:lineRule="auto"/>
        <w:ind w:left="720"/>
      </w:pPr>
      <w:r>
        <w:rPr>
          <w:rFonts w:ascii="Times New Roman" w:eastAsia="Times New Roman" w:hAnsi="Times New Roman" w:cs="Times New Roman"/>
          <w:sz w:val="24"/>
          <w:szCs w:val="24"/>
        </w:rPr>
        <w:t>15·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 you as the trustee have taken no steps to</w:t>
      </w:r>
    </w:p>
    <w:p w:rsidR="005505F9" w:rsidRDefault="007B0C05">
      <w:pPr>
        <w:spacing w:line="240" w:lineRule="auto"/>
        <w:ind w:left="720"/>
      </w:pPr>
      <w:r>
        <w:rPr>
          <w:rFonts w:ascii="Times New Roman" w:eastAsia="Times New Roman" w:hAnsi="Times New Roman" w:cs="Times New Roman"/>
          <w:sz w:val="24"/>
          <w:szCs w:val="24"/>
        </w:rPr>
        <w:t>16· ·validate these documents; is that correct?</w:t>
      </w:r>
    </w:p>
    <w:p w:rsidR="005505F9" w:rsidRDefault="007B0C05">
      <w:pPr>
        <w:spacing w:line="240" w:lineRule="auto"/>
        <w:ind w:left="720"/>
      </w:pPr>
      <w:r>
        <w:rPr>
          <w:rFonts w:ascii="Times New Roman" w:eastAsia="Times New Roman" w:hAnsi="Times New Roman" w:cs="Times New Roman"/>
          <w:sz w:val="24"/>
          <w:szCs w:val="24"/>
        </w:rPr>
        <w:t>17·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·Correct.</w:t>
      </w:r>
    </w:p>
    <w:p w:rsidR="005505F9" w:rsidRDefault="005505F9">
      <w:pPr>
        <w:spacing w:line="240" w:lineRule="auto"/>
        <w:ind w:left="720"/>
      </w:pPr>
    </w:p>
    <w:p w:rsidR="005505F9" w:rsidRDefault="007B0C05">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Finally, as reported by the Palm Beach Post</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and others in an evolving story of Probate/Guardian abuse emanating from Florida’s courts, similar to the bank and mortgage frauds that found judges and lawyers fraudulently conveying properties through “</w:t>
      </w:r>
      <w:proofErr w:type="spellStart"/>
      <w:r>
        <w:rPr>
          <w:rFonts w:ascii="Times New Roman" w:eastAsia="Times New Roman" w:hAnsi="Times New Roman" w:cs="Times New Roman"/>
          <w:sz w:val="24"/>
          <w:szCs w:val="24"/>
        </w:rPr>
        <w:t>robosigning</w:t>
      </w:r>
      <w:proofErr w:type="spellEnd"/>
      <w:r>
        <w:rPr>
          <w:rFonts w:ascii="Times New Roman" w:eastAsia="Times New Roman" w:hAnsi="Times New Roman" w:cs="Times New Roman"/>
          <w:sz w:val="24"/>
          <w:szCs w:val="24"/>
        </w:rPr>
        <w:t xml:space="preserve">” aka bank fraud, forgery and more, Florida’s Judges are coming under fire for their bizarre </w:t>
      </w:r>
      <w:r>
        <w:rPr>
          <w:rFonts w:ascii="Times New Roman" w:eastAsia="Times New Roman" w:hAnsi="Times New Roman" w:cs="Times New Roman"/>
          <w:sz w:val="24"/>
          <w:szCs w:val="24"/>
        </w:rPr>
        <w:lastRenderedPageBreak/>
        <w:t xml:space="preserve">behaviors of probate/guardianship abuses and basically grave robbing Florida’s elderly as has been evidenced herein, where dead person's identities are used to commit Fraud on the Court and when discovered covered up by further Fraud by the Court in conjunction with the lawyers and guardians and judges. </w:t>
      </w:r>
    </w:p>
    <w:p w:rsidR="005505F9" w:rsidRDefault="007B0C05">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filing has been submitted via </w:t>
      </w:r>
      <w:proofErr w:type="spellStart"/>
      <w:r>
        <w:rPr>
          <w:rFonts w:ascii="Times New Roman" w:eastAsia="Times New Roman" w:hAnsi="Times New Roman" w:cs="Times New Roman"/>
          <w:sz w:val="24"/>
          <w:szCs w:val="24"/>
        </w:rPr>
        <w:t>ECF</w:t>
      </w:r>
      <w:proofErr w:type="spellEnd"/>
      <w:r>
        <w:rPr>
          <w:rFonts w:ascii="Times New Roman" w:eastAsia="Times New Roman" w:hAnsi="Times New Roman" w:cs="Times New Roman"/>
          <w:sz w:val="24"/>
          <w:szCs w:val="24"/>
        </w:rPr>
        <w:t xml:space="preserve"> to the Court per Judge Phillips JA who has stated that despite Judge Phillips order blocking Eliot from filing responses and pleadings in these matters and attempting to strike Eliot’s prior pleadings, including a Counter Complaint, she could not speak with Eliot as Judge Phillips advised her that she cannot speak to Pro Se parties, despite the normal procedure being emailing the proposed orders to his chambers.</w:t>
      </w:r>
    </w:p>
    <w:p w:rsidR="005505F9" w:rsidRDefault="007B0C05">
      <w:pPr>
        <w:spacing w:line="480" w:lineRule="auto"/>
        <w:ind w:firstLine="720"/>
      </w:pPr>
      <w:r>
        <w:rPr>
          <w:rFonts w:ascii="Times New Roman" w:eastAsia="Times New Roman" w:hAnsi="Times New Roman" w:cs="Times New Roman"/>
          <w:sz w:val="24"/>
          <w:szCs w:val="24"/>
        </w:rPr>
        <w:t xml:space="preserve">WHEREFORE, the proposed Order of Ted Bernstein and Alan Rose is Objected to herein entirely and an Alternate Order submitted. </w:t>
      </w:r>
    </w:p>
    <w:p w:rsidR="005505F9" w:rsidRDefault="005505F9"/>
    <w:p w:rsidR="005505F9" w:rsidRDefault="007B0C05">
      <w:pPr>
        <w:spacing w:line="480" w:lineRule="auto"/>
      </w:pPr>
      <w:r>
        <w:rPr>
          <w:rFonts w:ascii="Times New Roman" w:eastAsia="Times New Roman" w:hAnsi="Times New Roman" w:cs="Times New Roman"/>
          <w:sz w:val="24"/>
          <w:szCs w:val="24"/>
        </w:rPr>
        <w:t xml:space="preserve">Dated: March 1, 2016 </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rsidR="005505F9" w:rsidRDefault="007B0C05">
      <w:pPr>
        <w:jc w:val="center"/>
      </w:pPr>
      <w:r>
        <w:rPr>
          <w:rFonts w:ascii="Times New Roman" w:eastAsia="Times New Roman" w:hAnsi="Times New Roman" w:cs="Times New Roman"/>
          <w:sz w:val="24"/>
          <w:szCs w:val="24"/>
        </w:rPr>
        <w:t xml:space="preserve"> </w:t>
      </w:r>
    </w:p>
    <w:p w:rsidR="005505F9" w:rsidRDefault="007B0C05">
      <w:pPr>
        <w:ind w:left="5040" w:firstLine="720"/>
      </w:pPr>
      <w:r>
        <w:rPr>
          <w:rFonts w:ascii="Times New Roman" w:eastAsia="Times New Roman" w:hAnsi="Times New Roman" w:cs="Times New Roman"/>
          <w:b/>
          <w:sz w:val="24"/>
          <w:szCs w:val="24"/>
          <w:u w:val="single"/>
        </w:rPr>
        <w:t>/s/Eliot Ivan Bernstein</w:t>
      </w:r>
    </w:p>
    <w:p w:rsidR="005505F9" w:rsidRDefault="007B0C05">
      <w:pPr>
        <w:ind w:left="5040" w:firstLine="720"/>
      </w:pPr>
      <w:r>
        <w:t>Eliot Ivan Bernstein</w:t>
      </w:r>
    </w:p>
    <w:p w:rsidR="005505F9" w:rsidRDefault="007B0C05">
      <w:pPr>
        <w:ind w:left="5040" w:firstLine="720"/>
      </w:pPr>
      <w:r>
        <w:t>2753 NW 34th St</w:t>
      </w:r>
    </w:p>
    <w:p w:rsidR="005505F9" w:rsidRDefault="007B0C05">
      <w:pPr>
        <w:ind w:left="5040" w:firstLine="720"/>
      </w:pPr>
      <w:r>
        <w:t xml:space="preserve">Boca Raton, FL 33434                                </w:t>
      </w:r>
      <w:r>
        <w:tab/>
        <w:t>561-245-8588</w:t>
      </w:r>
    </w:p>
    <w:p w:rsidR="005505F9" w:rsidRDefault="007B0C05">
      <w:pPr>
        <w:ind w:left="5040" w:firstLine="720"/>
      </w:pPr>
      <w:r>
        <w:rPr>
          <w:color w:val="1155CC"/>
        </w:rPr>
        <w:t>iviewit@iviewit.tv</w:t>
      </w:r>
    </w:p>
    <w:p w:rsidR="005505F9" w:rsidRDefault="007B0C05">
      <w:pPr>
        <w:spacing w:line="480" w:lineRule="auto"/>
        <w:jc w:val="center"/>
      </w:pPr>
      <w:r>
        <w:t xml:space="preserve"> </w:t>
      </w:r>
    </w:p>
    <w:p w:rsidR="005505F9" w:rsidRDefault="007B0C05">
      <w:pPr>
        <w:spacing w:line="480" w:lineRule="auto"/>
        <w:jc w:val="center"/>
      </w:pPr>
      <w:r>
        <w:rPr>
          <w:b/>
          <w:u w:val="single"/>
        </w:rPr>
        <w:t xml:space="preserve"> </w:t>
      </w:r>
    </w:p>
    <w:p w:rsidR="005505F9" w:rsidRDefault="007B0C05">
      <w:pPr>
        <w:spacing w:line="480" w:lineRule="auto"/>
        <w:jc w:val="center"/>
      </w:pPr>
      <w:r>
        <w:rPr>
          <w:b/>
          <w:u w:val="single"/>
        </w:rPr>
        <w:t>CERTIFICATE OF SERVICE</w:t>
      </w:r>
    </w:p>
    <w:p w:rsidR="005505F9" w:rsidRDefault="007B0C05">
      <w:pPr>
        <w:spacing w:line="480" w:lineRule="auto"/>
        <w:ind w:firstLine="720"/>
      </w:pPr>
      <w:r>
        <w:t xml:space="preserve">I CERTIFY that a copy of the foregoing has been furnished to parties listed on attached Service List by E-mail Electronic Transmission; Court </w:t>
      </w:r>
      <w:proofErr w:type="spellStart"/>
      <w:r>
        <w:t>ECF</w:t>
      </w:r>
      <w:proofErr w:type="spellEnd"/>
      <w:r>
        <w:t>; this 1</w:t>
      </w:r>
      <w:r>
        <w:rPr>
          <w:rFonts w:ascii="Times New Roman" w:eastAsia="Times New Roman" w:hAnsi="Times New Roman" w:cs="Times New Roman"/>
          <w:sz w:val="24"/>
          <w:szCs w:val="24"/>
        </w:rPr>
        <w:t xml:space="preserve">st </w:t>
      </w:r>
      <w:r>
        <w:t>day of March, 2016.</w:t>
      </w:r>
    </w:p>
    <w:p w:rsidR="005505F9" w:rsidRDefault="007B0C05">
      <w:pPr>
        <w:jc w:val="center"/>
      </w:pPr>
      <w:r>
        <w:t xml:space="preserve">                    </w:t>
      </w:r>
      <w:r>
        <w:tab/>
      </w:r>
      <w:r>
        <w:tab/>
      </w:r>
      <w:r>
        <w:tab/>
      </w:r>
      <w:r>
        <w:tab/>
      </w:r>
      <w:r>
        <w:tab/>
      </w:r>
      <w:r>
        <w:rPr>
          <w:rFonts w:ascii="Times New Roman" w:eastAsia="Times New Roman" w:hAnsi="Times New Roman" w:cs="Times New Roman"/>
          <w:b/>
          <w:sz w:val="24"/>
          <w:szCs w:val="24"/>
          <w:u w:val="single"/>
        </w:rPr>
        <w:t>/s/Eliot Ivan Bernstein</w:t>
      </w:r>
    </w:p>
    <w:p w:rsidR="005505F9" w:rsidRDefault="007B0C05">
      <w:pPr>
        <w:ind w:left="5040" w:firstLine="720"/>
      </w:pPr>
      <w:r>
        <w:t>Eliot Ivan Bernstein</w:t>
      </w:r>
    </w:p>
    <w:p w:rsidR="005505F9" w:rsidRDefault="007B0C05">
      <w:pPr>
        <w:ind w:left="5040" w:firstLine="720"/>
      </w:pPr>
      <w:r>
        <w:t>2753 NW 34th St</w:t>
      </w:r>
    </w:p>
    <w:p w:rsidR="005505F9" w:rsidRDefault="007B0C05">
      <w:pPr>
        <w:ind w:left="5040" w:firstLine="720"/>
      </w:pPr>
      <w:r>
        <w:lastRenderedPageBreak/>
        <w:t xml:space="preserve">Boca Raton, FL 33434                                </w:t>
      </w:r>
      <w:r>
        <w:tab/>
        <w:t>561-245-8588</w:t>
      </w:r>
    </w:p>
    <w:p w:rsidR="005505F9" w:rsidRDefault="007B0C05">
      <w:pPr>
        <w:ind w:left="5040" w:firstLine="720"/>
      </w:pPr>
      <w:r>
        <w:rPr>
          <w:color w:val="1155CC"/>
        </w:rPr>
        <w:t>iviewit@iviewit.tv</w:t>
      </w:r>
      <w:r>
        <w:t xml:space="preserve">                                                        </w:t>
      </w:r>
    </w:p>
    <w:p w:rsidR="005505F9" w:rsidRDefault="005505F9">
      <w:pPr>
        <w:jc w:val="center"/>
      </w:pPr>
    </w:p>
    <w:p w:rsidR="005505F9" w:rsidRDefault="005505F9">
      <w:pPr>
        <w:jc w:val="center"/>
      </w:pPr>
    </w:p>
    <w:p w:rsidR="005505F9" w:rsidRDefault="007B0C05">
      <w:pPr>
        <w:jc w:val="center"/>
      </w:pPr>
      <w:r>
        <w:rPr>
          <w:b/>
          <w:u w:val="single"/>
        </w:rPr>
        <w:t>SERVICE LIST</w:t>
      </w:r>
    </w:p>
    <w:p w:rsidR="005505F9" w:rsidRDefault="005505F9"/>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5505F9">
        <w:tc>
          <w:tcPr>
            <w:tcW w:w="3120" w:type="dxa"/>
            <w:tcMar>
              <w:top w:w="100" w:type="dxa"/>
              <w:left w:w="100" w:type="dxa"/>
              <w:bottom w:w="100" w:type="dxa"/>
              <w:right w:w="100" w:type="dxa"/>
            </w:tcMar>
          </w:tcPr>
          <w:p w:rsidR="005505F9" w:rsidRDefault="007B0C05">
            <w:r>
              <w:rPr>
                <w:rFonts w:ascii="Calibri" w:eastAsia="Calibri" w:hAnsi="Calibri" w:cs="Calibri"/>
                <w:b/>
              </w:rPr>
              <w:t>COUNTER DEFENDANT</w:t>
            </w:r>
          </w:p>
          <w:p w:rsidR="005505F9" w:rsidRDefault="007B0C05">
            <w:r>
              <w:rPr>
                <w:rFonts w:ascii="Calibri" w:eastAsia="Calibri" w:hAnsi="Calibri" w:cs="Calibri"/>
              </w:rPr>
              <w:t>Robert L. Spallina, Esq.,</w:t>
            </w:r>
          </w:p>
          <w:p w:rsidR="005505F9" w:rsidRDefault="007B0C05">
            <w:r>
              <w:rPr>
                <w:rFonts w:ascii="Calibri" w:eastAsia="Calibri" w:hAnsi="Calibri" w:cs="Calibri"/>
              </w:rPr>
              <w:t>Tescher &amp; Spallina, P.A.</w:t>
            </w:r>
          </w:p>
          <w:p w:rsidR="005505F9" w:rsidRDefault="007B0C05">
            <w:r>
              <w:rPr>
                <w:rFonts w:ascii="Calibri" w:eastAsia="Calibri" w:hAnsi="Calibri" w:cs="Calibri"/>
              </w:rPr>
              <w:t>Wells Fargo Plaza</w:t>
            </w:r>
          </w:p>
          <w:p w:rsidR="005505F9" w:rsidRDefault="007B0C05">
            <w:r>
              <w:rPr>
                <w:rFonts w:ascii="Calibri" w:eastAsia="Calibri" w:hAnsi="Calibri" w:cs="Calibri"/>
              </w:rPr>
              <w:t>925 South Federal Hwy Suite 500</w:t>
            </w:r>
          </w:p>
          <w:p w:rsidR="005505F9" w:rsidRDefault="007B0C05">
            <w:r>
              <w:rPr>
                <w:rFonts w:ascii="Calibri" w:eastAsia="Calibri" w:hAnsi="Calibri" w:cs="Calibri"/>
              </w:rPr>
              <w:t>Boca Raton, Florida 33432</w:t>
            </w:r>
          </w:p>
          <w:p w:rsidR="005505F9" w:rsidRDefault="007B0C05">
            <w:r>
              <w:rPr>
                <w:rFonts w:ascii="Calibri" w:eastAsia="Calibri" w:hAnsi="Calibri" w:cs="Calibri"/>
              </w:rPr>
              <w:t>rspallina@tescherspallina.com</w:t>
            </w:r>
          </w:p>
          <w:p w:rsidR="005505F9" w:rsidRDefault="007B0C05">
            <w:r>
              <w:rPr>
                <w:rFonts w:ascii="Calibri" w:eastAsia="Calibri" w:hAnsi="Calibri" w:cs="Calibri"/>
              </w:rPr>
              <w:t xml:space="preserve">kmoran@tescherspallina.com   </w:t>
            </w:r>
          </w:p>
          <w:p w:rsidR="005505F9" w:rsidRDefault="007B0C05">
            <w:hyperlink r:id="rId9">
              <w:r>
                <w:rPr>
                  <w:rFonts w:ascii="Calibri" w:eastAsia="Calibri" w:hAnsi="Calibri" w:cs="Calibri"/>
                  <w:color w:val="1155CC"/>
                  <w:u w:val="single"/>
                </w:rPr>
                <w:t>ddustin@tescherspallina.com</w:t>
              </w:r>
            </w:hyperlink>
          </w:p>
        </w:tc>
        <w:tc>
          <w:tcPr>
            <w:tcW w:w="3120" w:type="dxa"/>
            <w:tcMar>
              <w:top w:w="100" w:type="dxa"/>
              <w:left w:w="100" w:type="dxa"/>
              <w:bottom w:w="100" w:type="dxa"/>
              <w:right w:w="100" w:type="dxa"/>
            </w:tcMar>
          </w:tcPr>
          <w:p w:rsidR="005505F9" w:rsidRDefault="007B0C05">
            <w:r>
              <w:rPr>
                <w:rFonts w:ascii="Calibri" w:eastAsia="Calibri" w:hAnsi="Calibri" w:cs="Calibri"/>
                <w:b/>
              </w:rPr>
              <w:t>COUNTER DEFENDANT</w:t>
            </w:r>
          </w:p>
          <w:p w:rsidR="005505F9" w:rsidRDefault="007B0C05">
            <w:r>
              <w:rPr>
                <w:rFonts w:ascii="Calibri" w:eastAsia="Calibri" w:hAnsi="Calibri" w:cs="Calibri"/>
              </w:rPr>
              <w:t>Ted Bernstein, Individually</w:t>
            </w:r>
          </w:p>
          <w:p w:rsidR="005505F9" w:rsidRDefault="007B0C05">
            <w:r>
              <w:rPr>
                <w:rFonts w:ascii="Calibri" w:eastAsia="Calibri" w:hAnsi="Calibri" w:cs="Calibri"/>
              </w:rPr>
              <w:t>880 Berkeley</w:t>
            </w:r>
          </w:p>
          <w:p w:rsidR="005505F9" w:rsidRDefault="007B0C05">
            <w:r>
              <w:rPr>
                <w:rFonts w:ascii="Calibri" w:eastAsia="Calibri" w:hAnsi="Calibri" w:cs="Calibri"/>
              </w:rPr>
              <w:t>Boca Raton, FL 33487</w:t>
            </w:r>
          </w:p>
          <w:p w:rsidR="005505F9" w:rsidRDefault="007B0C05">
            <w:hyperlink r:id="rId10">
              <w:r>
                <w:rPr>
                  <w:rFonts w:ascii="Calibri" w:eastAsia="Calibri" w:hAnsi="Calibri" w:cs="Calibri"/>
                  <w:color w:val="1155CC"/>
                  <w:u w:val="single"/>
                </w:rPr>
                <w:t>tbernstein@lifeinsuranceconcepts.com</w:t>
              </w:r>
            </w:hyperlink>
          </w:p>
        </w:tc>
        <w:tc>
          <w:tcPr>
            <w:tcW w:w="3120" w:type="dxa"/>
            <w:tcMar>
              <w:top w:w="100" w:type="dxa"/>
              <w:left w:w="100" w:type="dxa"/>
              <w:bottom w:w="100" w:type="dxa"/>
              <w:right w:w="100" w:type="dxa"/>
            </w:tcMar>
          </w:tcPr>
          <w:p w:rsidR="005505F9" w:rsidRDefault="007B0C05">
            <w:r>
              <w:rPr>
                <w:rFonts w:ascii="Calibri" w:eastAsia="Calibri" w:hAnsi="Calibri" w:cs="Calibri"/>
                <w:b/>
              </w:rPr>
              <w:t>COUNTER DEFENDANT</w:t>
            </w:r>
          </w:p>
          <w:p w:rsidR="005505F9" w:rsidRDefault="007B0C05">
            <w:pPr>
              <w:widowControl w:val="0"/>
            </w:pPr>
            <w:r>
              <w:rPr>
                <w:rFonts w:ascii="Calibri" w:eastAsia="Calibri" w:hAnsi="Calibri" w:cs="Calibri"/>
              </w:rPr>
              <w:t>John J. Pankauski, Esq.</w:t>
            </w:r>
          </w:p>
          <w:p w:rsidR="005505F9" w:rsidRDefault="007B0C05">
            <w:pPr>
              <w:widowControl w:val="0"/>
            </w:pPr>
            <w:r>
              <w:rPr>
                <w:rFonts w:ascii="Calibri" w:eastAsia="Calibri" w:hAnsi="Calibri" w:cs="Calibri"/>
              </w:rPr>
              <w:t>Pankauski Law Firm PLLC</w:t>
            </w:r>
          </w:p>
          <w:p w:rsidR="005505F9" w:rsidRDefault="007B0C05">
            <w:pPr>
              <w:widowControl w:val="0"/>
            </w:pPr>
            <w:r>
              <w:rPr>
                <w:rFonts w:ascii="Calibri" w:eastAsia="Calibri" w:hAnsi="Calibri" w:cs="Calibri"/>
              </w:rPr>
              <w:t>120 South Olive Avenue</w:t>
            </w:r>
          </w:p>
          <w:p w:rsidR="005505F9" w:rsidRDefault="007B0C05">
            <w:pPr>
              <w:widowControl w:val="0"/>
            </w:pPr>
            <w:r>
              <w:rPr>
                <w:rFonts w:ascii="Calibri" w:eastAsia="Calibri" w:hAnsi="Calibri" w:cs="Calibri"/>
              </w:rPr>
              <w:t>7th Floor</w:t>
            </w:r>
          </w:p>
          <w:p w:rsidR="005505F9" w:rsidRDefault="007B0C05">
            <w:pPr>
              <w:widowControl w:val="0"/>
            </w:pPr>
            <w:r>
              <w:rPr>
                <w:rFonts w:ascii="Calibri" w:eastAsia="Calibri" w:hAnsi="Calibri" w:cs="Calibri"/>
              </w:rPr>
              <w:t>West Palm Beach, FL 33401</w:t>
            </w:r>
          </w:p>
          <w:p w:rsidR="005505F9" w:rsidRDefault="005505F9">
            <w:pPr>
              <w:widowControl w:val="0"/>
            </w:pPr>
          </w:p>
          <w:p w:rsidR="005505F9" w:rsidRDefault="005505F9">
            <w:pPr>
              <w:widowControl w:val="0"/>
              <w:spacing w:line="240" w:lineRule="auto"/>
            </w:pPr>
          </w:p>
        </w:tc>
      </w:tr>
      <w:tr w:rsidR="005505F9">
        <w:tc>
          <w:tcPr>
            <w:tcW w:w="3120" w:type="dxa"/>
            <w:tcMar>
              <w:top w:w="100" w:type="dxa"/>
              <w:left w:w="100" w:type="dxa"/>
              <w:bottom w:w="100" w:type="dxa"/>
              <w:right w:w="100" w:type="dxa"/>
            </w:tcMar>
          </w:tcPr>
          <w:p w:rsidR="005505F9" w:rsidRDefault="007B0C05">
            <w:r>
              <w:rPr>
                <w:rFonts w:ascii="Calibri" w:eastAsia="Calibri" w:hAnsi="Calibri" w:cs="Calibri"/>
                <w:b/>
              </w:rPr>
              <w:t>COUNTER DEFENDANT</w:t>
            </w:r>
          </w:p>
          <w:p w:rsidR="005505F9" w:rsidRDefault="007B0C05">
            <w:r>
              <w:rPr>
                <w:rFonts w:ascii="Calibri" w:eastAsia="Calibri" w:hAnsi="Calibri" w:cs="Calibri"/>
              </w:rPr>
              <w:t>Donald Tescher, Esq.,</w:t>
            </w:r>
          </w:p>
          <w:p w:rsidR="005505F9" w:rsidRDefault="007B0C05">
            <w:r>
              <w:rPr>
                <w:rFonts w:ascii="Calibri" w:eastAsia="Calibri" w:hAnsi="Calibri" w:cs="Calibri"/>
              </w:rPr>
              <w:t>Tescher &amp; Spallina, P.A.</w:t>
            </w:r>
          </w:p>
          <w:p w:rsidR="005505F9" w:rsidRDefault="007B0C05">
            <w:r>
              <w:rPr>
                <w:rFonts w:ascii="Calibri" w:eastAsia="Calibri" w:hAnsi="Calibri" w:cs="Calibri"/>
              </w:rPr>
              <w:t>Wells Fargo Plaza</w:t>
            </w:r>
          </w:p>
          <w:p w:rsidR="005505F9" w:rsidRDefault="007B0C05">
            <w:r>
              <w:rPr>
                <w:rFonts w:ascii="Calibri" w:eastAsia="Calibri" w:hAnsi="Calibri" w:cs="Calibri"/>
              </w:rPr>
              <w:t>925 South Federal Hwy Suite 500</w:t>
            </w:r>
          </w:p>
          <w:p w:rsidR="005505F9" w:rsidRDefault="007B0C05">
            <w:r>
              <w:rPr>
                <w:rFonts w:ascii="Calibri" w:eastAsia="Calibri" w:hAnsi="Calibri" w:cs="Calibri"/>
              </w:rPr>
              <w:t>Boca Raton, Florida 33432</w:t>
            </w:r>
          </w:p>
          <w:p w:rsidR="005505F9" w:rsidRDefault="007B0C05">
            <w:r>
              <w:rPr>
                <w:rFonts w:ascii="Calibri" w:eastAsia="Calibri" w:hAnsi="Calibri" w:cs="Calibri"/>
              </w:rPr>
              <w:t>dtescher@tescherspallina.com  ddustin@tescherspallina.com  kmoran@tescherspallina.com</w:t>
            </w:r>
          </w:p>
        </w:tc>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b/>
              </w:rPr>
              <w:t>COUNTER DEFENDANT</w:t>
            </w:r>
          </w:p>
          <w:p w:rsidR="005505F9" w:rsidRDefault="007B0C05">
            <w:pPr>
              <w:widowControl w:val="0"/>
            </w:pPr>
            <w:r>
              <w:rPr>
                <w:rFonts w:ascii="Calibri" w:eastAsia="Calibri" w:hAnsi="Calibri" w:cs="Calibri"/>
              </w:rPr>
              <w:t>Ted Bernstein</w:t>
            </w:r>
          </w:p>
          <w:p w:rsidR="005505F9" w:rsidRDefault="007B0C05">
            <w:pPr>
              <w:widowControl w:val="0"/>
            </w:pPr>
            <w:r>
              <w:rPr>
                <w:rFonts w:ascii="Calibri" w:eastAsia="Calibri" w:hAnsi="Calibri" w:cs="Calibri"/>
              </w:rPr>
              <w:t>Life Insurance Concepts et al.</w:t>
            </w:r>
          </w:p>
          <w:p w:rsidR="005505F9" w:rsidRDefault="007B0C05">
            <w:pPr>
              <w:widowControl w:val="0"/>
            </w:pPr>
            <w:r>
              <w:rPr>
                <w:rFonts w:ascii="Calibri" w:eastAsia="Calibri" w:hAnsi="Calibri" w:cs="Calibri"/>
              </w:rPr>
              <w:t>950 Peninsula Corporate Circle</w:t>
            </w:r>
          </w:p>
          <w:p w:rsidR="005505F9" w:rsidRDefault="007B0C05">
            <w:pPr>
              <w:widowControl w:val="0"/>
            </w:pPr>
            <w:r>
              <w:rPr>
                <w:rFonts w:ascii="Calibri" w:eastAsia="Calibri" w:hAnsi="Calibri" w:cs="Calibri"/>
              </w:rPr>
              <w:t>Suite 3010</w:t>
            </w:r>
          </w:p>
          <w:p w:rsidR="005505F9" w:rsidRDefault="007B0C05">
            <w:pPr>
              <w:widowControl w:val="0"/>
            </w:pPr>
            <w:r>
              <w:rPr>
                <w:rFonts w:ascii="Calibri" w:eastAsia="Calibri" w:hAnsi="Calibri" w:cs="Calibri"/>
              </w:rPr>
              <w:t>Boca Raton, FL 33487</w:t>
            </w:r>
          </w:p>
          <w:p w:rsidR="005505F9" w:rsidRDefault="007B0C05">
            <w:pPr>
              <w:widowControl w:val="0"/>
              <w:spacing w:line="240" w:lineRule="auto"/>
            </w:pPr>
            <w:r>
              <w:rPr>
                <w:rFonts w:ascii="Calibri" w:eastAsia="Calibri" w:hAnsi="Calibri" w:cs="Calibri"/>
              </w:rPr>
              <w:t>tbernstein@lifeinsuranceconcepts.com</w:t>
            </w:r>
          </w:p>
        </w:tc>
        <w:tc>
          <w:tcPr>
            <w:tcW w:w="3120" w:type="dxa"/>
            <w:tcMar>
              <w:top w:w="100" w:type="dxa"/>
              <w:left w:w="100" w:type="dxa"/>
              <w:bottom w:w="100" w:type="dxa"/>
              <w:right w:w="100" w:type="dxa"/>
            </w:tcMar>
          </w:tcPr>
          <w:p w:rsidR="005505F9" w:rsidRDefault="007B0C05">
            <w:r>
              <w:rPr>
                <w:rFonts w:ascii="Calibri" w:eastAsia="Calibri" w:hAnsi="Calibri" w:cs="Calibri"/>
                <w:b/>
              </w:rPr>
              <w:t>COUNTER DEFENDANT</w:t>
            </w:r>
          </w:p>
          <w:p w:rsidR="005505F9" w:rsidRDefault="007B0C05">
            <w:pPr>
              <w:widowControl w:val="0"/>
            </w:pPr>
            <w:r>
              <w:rPr>
                <w:rFonts w:ascii="Calibri" w:eastAsia="Calibri" w:hAnsi="Calibri" w:cs="Calibri"/>
              </w:rPr>
              <w:t>Pankauski Law Firm PLLC</w:t>
            </w:r>
          </w:p>
          <w:p w:rsidR="005505F9" w:rsidRDefault="007B0C05">
            <w:pPr>
              <w:widowControl w:val="0"/>
            </w:pPr>
            <w:r>
              <w:rPr>
                <w:rFonts w:ascii="Calibri" w:eastAsia="Calibri" w:hAnsi="Calibri" w:cs="Calibri"/>
              </w:rPr>
              <w:t>120 South Olive Avenue</w:t>
            </w:r>
          </w:p>
          <w:p w:rsidR="005505F9" w:rsidRDefault="007B0C05">
            <w:pPr>
              <w:widowControl w:val="0"/>
            </w:pPr>
            <w:r>
              <w:rPr>
                <w:rFonts w:ascii="Calibri" w:eastAsia="Calibri" w:hAnsi="Calibri" w:cs="Calibri"/>
              </w:rPr>
              <w:t>7th Floor</w:t>
            </w:r>
          </w:p>
          <w:p w:rsidR="005505F9" w:rsidRDefault="007B0C05">
            <w:pPr>
              <w:widowControl w:val="0"/>
            </w:pPr>
            <w:r>
              <w:rPr>
                <w:rFonts w:ascii="Calibri" w:eastAsia="Calibri" w:hAnsi="Calibri" w:cs="Calibri"/>
              </w:rPr>
              <w:t>West Palm Beach, FL 33401</w:t>
            </w:r>
          </w:p>
          <w:p w:rsidR="005505F9" w:rsidRDefault="007B0C05">
            <w:pPr>
              <w:widowControl w:val="0"/>
            </w:pPr>
            <w:r>
              <w:rPr>
                <w:rFonts w:ascii="Calibri" w:eastAsia="Calibri" w:hAnsi="Calibri" w:cs="Calibri"/>
              </w:rPr>
              <w:t>courtfilings@pankauskilawfirm.com</w:t>
            </w:r>
          </w:p>
          <w:p w:rsidR="005505F9" w:rsidRDefault="007B0C05">
            <w:pPr>
              <w:widowControl w:val="0"/>
              <w:spacing w:line="240" w:lineRule="auto"/>
            </w:pPr>
            <w:r>
              <w:rPr>
                <w:rFonts w:ascii="Calibri" w:eastAsia="Calibri" w:hAnsi="Calibri" w:cs="Calibri"/>
              </w:rPr>
              <w:t xml:space="preserve">john@pankauskilawfirm.com </w:t>
            </w:r>
          </w:p>
        </w:tc>
      </w:tr>
      <w:tr w:rsidR="005505F9">
        <w:tc>
          <w:tcPr>
            <w:tcW w:w="3120" w:type="dxa"/>
            <w:tcMar>
              <w:top w:w="100" w:type="dxa"/>
              <w:left w:w="100" w:type="dxa"/>
              <w:bottom w:w="100" w:type="dxa"/>
              <w:right w:w="100" w:type="dxa"/>
            </w:tcMar>
          </w:tcPr>
          <w:p w:rsidR="005505F9" w:rsidRDefault="005505F9"/>
          <w:tbl>
            <w:tblPr>
              <w:tblStyle w:val="a"/>
              <w:tblW w:w="2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8"/>
            </w:tblGrid>
            <w:tr w:rsidR="005505F9">
              <w:tc>
                <w:tcPr>
                  <w:tcW w:w="2808" w:type="dxa"/>
                </w:tcPr>
                <w:p w:rsidR="005505F9" w:rsidRDefault="007B0C05">
                  <w:r>
                    <w:rPr>
                      <w:rFonts w:ascii="Calibri" w:eastAsia="Calibri" w:hAnsi="Calibri" w:cs="Calibri"/>
                      <w:b/>
                    </w:rPr>
                    <w:t>COUNTER DEFENDANT</w:t>
                  </w:r>
                </w:p>
                <w:p w:rsidR="005505F9" w:rsidRDefault="007B0C05">
                  <w:pPr>
                    <w:widowControl w:val="0"/>
                  </w:pPr>
                  <w:r>
                    <w:rPr>
                      <w:rFonts w:ascii="Calibri" w:eastAsia="Calibri" w:hAnsi="Calibri" w:cs="Calibri"/>
                    </w:rPr>
                    <w:t>Donald Tescher, Esq.,</w:t>
                  </w:r>
                </w:p>
                <w:p w:rsidR="005505F9" w:rsidRDefault="007B0C05">
                  <w:pPr>
                    <w:widowControl w:val="0"/>
                  </w:pPr>
                  <w:r>
                    <w:rPr>
                      <w:rFonts w:ascii="Calibri" w:eastAsia="Calibri" w:hAnsi="Calibri" w:cs="Calibri"/>
                    </w:rPr>
                    <w:t>Tescher &amp; Spallina, P.A.</w:t>
                  </w:r>
                </w:p>
                <w:p w:rsidR="005505F9" w:rsidRDefault="007B0C05">
                  <w:pPr>
                    <w:widowControl w:val="0"/>
                  </w:pPr>
                  <w:r>
                    <w:rPr>
                      <w:rFonts w:ascii="Calibri" w:eastAsia="Calibri" w:hAnsi="Calibri" w:cs="Calibri"/>
                    </w:rPr>
                    <w:t>Wells Fargo Plaza</w:t>
                  </w:r>
                </w:p>
                <w:p w:rsidR="005505F9" w:rsidRDefault="007B0C05">
                  <w:pPr>
                    <w:widowControl w:val="0"/>
                  </w:pPr>
                  <w:r>
                    <w:rPr>
                      <w:rFonts w:ascii="Calibri" w:eastAsia="Calibri" w:hAnsi="Calibri" w:cs="Calibri"/>
                    </w:rPr>
                    <w:t>925 South Federal Hwy Suite 500</w:t>
                  </w:r>
                </w:p>
                <w:p w:rsidR="005505F9" w:rsidRDefault="007B0C05">
                  <w:pPr>
                    <w:widowControl w:val="0"/>
                  </w:pPr>
                  <w:r>
                    <w:rPr>
                      <w:rFonts w:ascii="Calibri" w:eastAsia="Calibri" w:hAnsi="Calibri" w:cs="Calibri"/>
                    </w:rPr>
                    <w:t>Boca Raton, Florida 33432</w:t>
                  </w:r>
                </w:p>
                <w:p w:rsidR="005505F9" w:rsidRDefault="007B0C05">
                  <w:pPr>
                    <w:widowControl w:val="0"/>
                    <w:spacing w:line="240" w:lineRule="auto"/>
                  </w:pPr>
                  <w:r>
                    <w:rPr>
                      <w:rFonts w:ascii="Calibri" w:eastAsia="Calibri" w:hAnsi="Calibri" w:cs="Calibri"/>
                    </w:rPr>
                    <w:t>dtescher@tescherspallina.com  ddustin@tescherspallina.com  kmoran@tescherspallina.co</w:t>
                  </w:r>
                  <w:r>
                    <w:rPr>
                      <w:rFonts w:ascii="Calibri" w:eastAsia="Calibri" w:hAnsi="Calibri" w:cs="Calibri"/>
                    </w:rPr>
                    <w:lastRenderedPageBreak/>
                    <w:t>m</w:t>
                  </w:r>
                </w:p>
              </w:tc>
            </w:tr>
          </w:tbl>
          <w:p w:rsidR="005505F9" w:rsidRDefault="005505F9"/>
        </w:tc>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b/>
              </w:rPr>
              <w:lastRenderedPageBreak/>
              <w:t>COUNTER DEFENDANT &amp; COUNSEL TO TED BERNSTEIN SERVED</w:t>
            </w:r>
          </w:p>
          <w:p w:rsidR="005505F9" w:rsidRDefault="007B0C05">
            <w:pPr>
              <w:widowControl w:val="0"/>
            </w:pPr>
            <w:r>
              <w:rPr>
                <w:rFonts w:ascii="Calibri" w:eastAsia="Calibri" w:hAnsi="Calibri" w:cs="Calibri"/>
              </w:rPr>
              <w:t>Alan B. Rose, Esq.</w:t>
            </w:r>
          </w:p>
          <w:p w:rsidR="005505F9" w:rsidRDefault="007B0C05">
            <w:pPr>
              <w:widowControl w:val="0"/>
            </w:pPr>
            <w:r>
              <w:rPr>
                <w:rFonts w:ascii="Calibri" w:eastAsia="Calibri" w:hAnsi="Calibri" w:cs="Calibri"/>
              </w:rPr>
              <w:t xml:space="preserve">PAGE, MRACHEK, FITZGERALD, </w:t>
            </w:r>
            <w:proofErr w:type="gramStart"/>
            <w:r>
              <w:rPr>
                <w:rFonts w:ascii="Calibri" w:eastAsia="Calibri" w:hAnsi="Calibri" w:cs="Calibri"/>
              </w:rPr>
              <w:t>ROSE</w:t>
            </w:r>
            <w:proofErr w:type="gramEnd"/>
            <w:r>
              <w:rPr>
                <w:rFonts w:ascii="Calibri" w:eastAsia="Calibri" w:hAnsi="Calibri" w:cs="Calibri"/>
              </w:rPr>
              <w:t xml:space="preserve">, </w:t>
            </w:r>
            <w:proofErr w:type="spellStart"/>
            <w:r>
              <w:rPr>
                <w:rFonts w:ascii="Calibri" w:eastAsia="Calibri" w:hAnsi="Calibri" w:cs="Calibri"/>
              </w:rPr>
              <w:t>KONOPKA</w:t>
            </w:r>
            <w:proofErr w:type="spellEnd"/>
            <w:r>
              <w:rPr>
                <w:rFonts w:ascii="Calibri" w:eastAsia="Calibri" w:hAnsi="Calibri" w:cs="Calibri"/>
              </w:rPr>
              <w:t>, THOMAS &amp; WEISS, P.A.</w:t>
            </w:r>
          </w:p>
          <w:p w:rsidR="005505F9" w:rsidRDefault="007B0C05">
            <w:pPr>
              <w:widowControl w:val="0"/>
            </w:pPr>
            <w:r>
              <w:rPr>
                <w:rFonts w:ascii="Calibri" w:eastAsia="Calibri" w:hAnsi="Calibri" w:cs="Calibri"/>
              </w:rPr>
              <w:t>505 South Flagler Drive, Suite 600</w:t>
            </w:r>
          </w:p>
          <w:p w:rsidR="005505F9" w:rsidRDefault="007B0C05">
            <w:pPr>
              <w:widowControl w:val="0"/>
            </w:pPr>
            <w:r>
              <w:rPr>
                <w:rFonts w:ascii="Calibri" w:eastAsia="Calibri" w:hAnsi="Calibri" w:cs="Calibri"/>
              </w:rPr>
              <w:t>West Palm Beach, Florida 33401</w:t>
            </w:r>
          </w:p>
          <w:p w:rsidR="005505F9" w:rsidRDefault="007B0C05">
            <w:pPr>
              <w:widowControl w:val="0"/>
            </w:pPr>
            <w:r>
              <w:rPr>
                <w:rFonts w:ascii="Calibri" w:eastAsia="Calibri" w:hAnsi="Calibri" w:cs="Calibri"/>
              </w:rPr>
              <w:t>arose@pm-law.com</w:t>
            </w:r>
          </w:p>
          <w:p w:rsidR="005505F9" w:rsidRDefault="007B0C05">
            <w:pPr>
              <w:widowControl w:val="0"/>
            </w:pPr>
            <w:r>
              <w:rPr>
                <w:rFonts w:ascii="Calibri" w:eastAsia="Calibri" w:hAnsi="Calibri" w:cs="Calibri"/>
              </w:rPr>
              <w:t>and</w:t>
            </w:r>
          </w:p>
          <w:p w:rsidR="005505F9" w:rsidRDefault="007B0C05">
            <w:pPr>
              <w:widowControl w:val="0"/>
            </w:pPr>
            <w:r>
              <w:rPr>
                <w:rFonts w:ascii="Calibri" w:eastAsia="Calibri" w:hAnsi="Calibri" w:cs="Calibri"/>
              </w:rPr>
              <w:t>arose@mrachek-law.com</w:t>
            </w:r>
          </w:p>
        </w:tc>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b/>
              </w:rPr>
              <w:t>Counter Defendant</w:t>
            </w:r>
          </w:p>
          <w:p w:rsidR="005505F9" w:rsidRDefault="007B0C05">
            <w:pPr>
              <w:widowControl w:val="0"/>
            </w:pPr>
            <w:r>
              <w:rPr>
                <w:rFonts w:ascii="Calibri" w:eastAsia="Calibri" w:hAnsi="Calibri" w:cs="Calibri"/>
              </w:rPr>
              <w:t>TESCHER &amp; SPALLINA, P.A.</w:t>
            </w:r>
          </w:p>
          <w:p w:rsidR="005505F9" w:rsidRDefault="007B0C05">
            <w:pPr>
              <w:widowControl w:val="0"/>
            </w:pPr>
            <w:r>
              <w:rPr>
                <w:rFonts w:ascii="Calibri" w:eastAsia="Calibri" w:hAnsi="Calibri" w:cs="Calibri"/>
              </w:rPr>
              <w:t>Wells Fargo Plaza</w:t>
            </w:r>
          </w:p>
          <w:p w:rsidR="005505F9" w:rsidRDefault="007B0C05">
            <w:pPr>
              <w:widowControl w:val="0"/>
            </w:pPr>
            <w:r>
              <w:rPr>
                <w:rFonts w:ascii="Calibri" w:eastAsia="Calibri" w:hAnsi="Calibri" w:cs="Calibri"/>
              </w:rPr>
              <w:t>925 South Federal Hwy Suite 500</w:t>
            </w:r>
          </w:p>
          <w:p w:rsidR="005505F9" w:rsidRDefault="007B0C05">
            <w:pPr>
              <w:widowControl w:val="0"/>
            </w:pPr>
            <w:r>
              <w:rPr>
                <w:rFonts w:ascii="Calibri" w:eastAsia="Calibri" w:hAnsi="Calibri" w:cs="Calibri"/>
              </w:rPr>
              <w:t>Boca Raton, Florida 33432</w:t>
            </w:r>
          </w:p>
          <w:p w:rsidR="005505F9" w:rsidRDefault="007B0C05">
            <w:pPr>
              <w:widowControl w:val="0"/>
              <w:spacing w:line="240" w:lineRule="auto"/>
            </w:pPr>
            <w:r>
              <w:rPr>
                <w:rFonts w:ascii="Calibri" w:eastAsia="Calibri" w:hAnsi="Calibri" w:cs="Calibri"/>
              </w:rPr>
              <w:t>dtescher@tescherspallina.com  ddustin@tescherspallina.com  kmoran@tescherspallina.com</w:t>
            </w:r>
          </w:p>
        </w:tc>
      </w:tr>
      <w:tr w:rsidR="005505F9">
        <w:tc>
          <w:tcPr>
            <w:tcW w:w="3120" w:type="dxa"/>
            <w:tcMar>
              <w:top w:w="100" w:type="dxa"/>
              <w:left w:w="100" w:type="dxa"/>
              <w:bottom w:w="100" w:type="dxa"/>
              <w:right w:w="100" w:type="dxa"/>
            </w:tcMar>
          </w:tcPr>
          <w:p w:rsidR="005505F9" w:rsidRDefault="005505F9">
            <w:pPr>
              <w:widowControl w:val="0"/>
            </w:pPr>
          </w:p>
          <w:p w:rsidR="005505F9" w:rsidRDefault="005505F9">
            <w:pPr>
              <w:widowControl w:val="0"/>
            </w:pPr>
          </w:p>
          <w:p w:rsidR="005505F9" w:rsidRDefault="005505F9">
            <w:pPr>
              <w:widowControl w:val="0"/>
              <w:spacing w:line="240" w:lineRule="auto"/>
            </w:pPr>
          </w:p>
        </w:tc>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rPr>
              <w:t>Pamela Simon</w:t>
            </w:r>
          </w:p>
          <w:p w:rsidR="005505F9" w:rsidRDefault="007B0C05">
            <w:pPr>
              <w:widowControl w:val="0"/>
            </w:pPr>
            <w:r>
              <w:rPr>
                <w:rFonts w:ascii="Calibri" w:eastAsia="Calibri" w:hAnsi="Calibri" w:cs="Calibri"/>
              </w:rPr>
              <w:t>President</w:t>
            </w:r>
          </w:p>
          <w:p w:rsidR="005505F9" w:rsidRDefault="007B0C05">
            <w:pPr>
              <w:widowControl w:val="0"/>
            </w:pPr>
            <w:proofErr w:type="spellStart"/>
            <w:r>
              <w:rPr>
                <w:rFonts w:ascii="Calibri" w:eastAsia="Calibri" w:hAnsi="Calibri" w:cs="Calibri"/>
              </w:rPr>
              <w:t>STP</w:t>
            </w:r>
            <w:proofErr w:type="spellEnd"/>
            <w:r>
              <w:rPr>
                <w:rFonts w:ascii="Calibri" w:eastAsia="Calibri" w:hAnsi="Calibri" w:cs="Calibri"/>
              </w:rPr>
              <w:t xml:space="preserve"> Enterprises, Inc.</w:t>
            </w:r>
          </w:p>
          <w:p w:rsidR="005505F9" w:rsidRDefault="007B0C05">
            <w:pPr>
              <w:widowControl w:val="0"/>
            </w:pPr>
            <w:r>
              <w:rPr>
                <w:rFonts w:ascii="Calibri" w:eastAsia="Calibri" w:hAnsi="Calibri" w:cs="Calibri"/>
              </w:rPr>
              <w:t>303 East Wacker Drive</w:t>
            </w:r>
          </w:p>
          <w:p w:rsidR="005505F9" w:rsidRDefault="007B0C05">
            <w:pPr>
              <w:widowControl w:val="0"/>
            </w:pPr>
            <w:r>
              <w:rPr>
                <w:rFonts w:ascii="Calibri" w:eastAsia="Calibri" w:hAnsi="Calibri" w:cs="Calibri"/>
              </w:rPr>
              <w:t>Suite 210</w:t>
            </w:r>
          </w:p>
          <w:p w:rsidR="005505F9" w:rsidRDefault="007B0C05">
            <w:pPr>
              <w:widowControl w:val="0"/>
            </w:pPr>
            <w:r>
              <w:rPr>
                <w:rFonts w:ascii="Calibri" w:eastAsia="Calibri" w:hAnsi="Calibri" w:cs="Calibri"/>
              </w:rPr>
              <w:t>Chicago IL 60601-5210</w:t>
            </w:r>
          </w:p>
          <w:p w:rsidR="005505F9" w:rsidRDefault="007B0C05">
            <w:pPr>
              <w:widowControl w:val="0"/>
              <w:spacing w:line="240" w:lineRule="auto"/>
            </w:pPr>
            <w:r>
              <w:rPr>
                <w:rFonts w:ascii="Calibri" w:eastAsia="Calibri" w:hAnsi="Calibri" w:cs="Calibri"/>
              </w:rPr>
              <w:t>psimon@stpcorp.com</w:t>
            </w:r>
          </w:p>
        </w:tc>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b/>
              </w:rPr>
              <w:t>Counter Defendant</w:t>
            </w:r>
          </w:p>
          <w:p w:rsidR="005505F9" w:rsidRDefault="007B0C05">
            <w:pPr>
              <w:widowControl w:val="0"/>
            </w:pPr>
            <w:r>
              <w:rPr>
                <w:rFonts w:ascii="Calibri" w:eastAsia="Calibri" w:hAnsi="Calibri" w:cs="Calibri"/>
              </w:rPr>
              <w:t>Mark R. Manceri, Esq., and</w:t>
            </w:r>
          </w:p>
          <w:p w:rsidR="005505F9" w:rsidRDefault="007B0C05">
            <w:pPr>
              <w:widowControl w:val="0"/>
            </w:pPr>
            <w:r>
              <w:rPr>
                <w:rFonts w:ascii="Calibri" w:eastAsia="Calibri" w:hAnsi="Calibri" w:cs="Calibri"/>
              </w:rPr>
              <w:t>Mark R. Manceri, P.A.,</w:t>
            </w:r>
          </w:p>
          <w:p w:rsidR="005505F9" w:rsidRDefault="007B0C05">
            <w:pPr>
              <w:widowControl w:val="0"/>
            </w:pPr>
            <w:r>
              <w:rPr>
                <w:rFonts w:ascii="Calibri" w:eastAsia="Calibri" w:hAnsi="Calibri" w:cs="Calibri"/>
              </w:rPr>
              <w:t>2929 East Commercial Boulevard</w:t>
            </w:r>
          </w:p>
          <w:p w:rsidR="005505F9" w:rsidRDefault="007B0C05">
            <w:pPr>
              <w:widowControl w:val="0"/>
            </w:pPr>
            <w:r>
              <w:rPr>
                <w:rFonts w:ascii="Calibri" w:eastAsia="Calibri" w:hAnsi="Calibri" w:cs="Calibri"/>
              </w:rPr>
              <w:t>Suite 702</w:t>
            </w:r>
          </w:p>
          <w:p w:rsidR="005505F9" w:rsidRDefault="007B0C05">
            <w:pPr>
              <w:widowControl w:val="0"/>
            </w:pPr>
            <w:r>
              <w:rPr>
                <w:rFonts w:ascii="Calibri" w:eastAsia="Calibri" w:hAnsi="Calibri" w:cs="Calibri"/>
              </w:rPr>
              <w:t>Fort Lauderdale, FL 33308</w:t>
            </w:r>
          </w:p>
          <w:p w:rsidR="005505F9" w:rsidRDefault="007B0C05">
            <w:pPr>
              <w:widowControl w:val="0"/>
            </w:pPr>
            <w:r>
              <w:rPr>
                <w:rFonts w:ascii="Calibri" w:eastAsia="Calibri" w:hAnsi="Calibri" w:cs="Calibri"/>
              </w:rPr>
              <w:t>mrmlaw@comcast.net</w:t>
            </w:r>
          </w:p>
          <w:p w:rsidR="005505F9" w:rsidRDefault="007B0C05">
            <w:pPr>
              <w:widowControl w:val="0"/>
              <w:spacing w:line="240" w:lineRule="auto"/>
            </w:pPr>
            <w:r>
              <w:rPr>
                <w:rFonts w:ascii="Calibri" w:eastAsia="Calibri" w:hAnsi="Calibri" w:cs="Calibri"/>
              </w:rPr>
              <w:t>mrmlaw1@gmail.com</w:t>
            </w:r>
          </w:p>
        </w:tc>
      </w:tr>
      <w:tr w:rsidR="005505F9">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b/>
              </w:rPr>
              <w:t>Counter Defendant</w:t>
            </w:r>
          </w:p>
          <w:p w:rsidR="005505F9" w:rsidRDefault="007B0C05">
            <w:pPr>
              <w:widowControl w:val="0"/>
            </w:pPr>
            <w:r>
              <w:rPr>
                <w:rFonts w:ascii="Calibri" w:eastAsia="Calibri" w:hAnsi="Calibri" w:cs="Calibri"/>
              </w:rPr>
              <w:t>L. Louis Mrachek, Esq.</w:t>
            </w:r>
          </w:p>
          <w:p w:rsidR="005505F9" w:rsidRDefault="007B0C05">
            <w:pPr>
              <w:widowControl w:val="0"/>
            </w:pPr>
            <w:r>
              <w:rPr>
                <w:rFonts w:ascii="Calibri" w:eastAsia="Calibri" w:hAnsi="Calibri" w:cs="Calibri"/>
              </w:rPr>
              <w:t xml:space="preserve">PAGE, MRACHEK, FITZGERALD, </w:t>
            </w:r>
            <w:proofErr w:type="gramStart"/>
            <w:r>
              <w:rPr>
                <w:rFonts w:ascii="Calibri" w:eastAsia="Calibri" w:hAnsi="Calibri" w:cs="Calibri"/>
              </w:rPr>
              <w:t>ROSE</w:t>
            </w:r>
            <w:proofErr w:type="gramEnd"/>
            <w:r>
              <w:rPr>
                <w:rFonts w:ascii="Calibri" w:eastAsia="Calibri" w:hAnsi="Calibri" w:cs="Calibri"/>
              </w:rPr>
              <w:t xml:space="preserve">, </w:t>
            </w:r>
            <w:proofErr w:type="spellStart"/>
            <w:r>
              <w:rPr>
                <w:rFonts w:ascii="Calibri" w:eastAsia="Calibri" w:hAnsi="Calibri" w:cs="Calibri"/>
              </w:rPr>
              <w:t>KONOPKA</w:t>
            </w:r>
            <w:proofErr w:type="spellEnd"/>
            <w:r>
              <w:rPr>
                <w:rFonts w:ascii="Calibri" w:eastAsia="Calibri" w:hAnsi="Calibri" w:cs="Calibri"/>
              </w:rPr>
              <w:t>, THOMAS &amp; WEISS, P.A.</w:t>
            </w:r>
          </w:p>
          <w:p w:rsidR="005505F9" w:rsidRDefault="007B0C05">
            <w:pPr>
              <w:widowControl w:val="0"/>
            </w:pPr>
            <w:r>
              <w:rPr>
                <w:rFonts w:ascii="Calibri" w:eastAsia="Calibri" w:hAnsi="Calibri" w:cs="Calibri"/>
              </w:rPr>
              <w:t>505 South Flagler Drive, Suite 600</w:t>
            </w:r>
          </w:p>
          <w:p w:rsidR="005505F9" w:rsidRDefault="007B0C05">
            <w:pPr>
              <w:widowControl w:val="0"/>
            </w:pPr>
            <w:r>
              <w:rPr>
                <w:rFonts w:ascii="Calibri" w:eastAsia="Calibri" w:hAnsi="Calibri" w:cs="Calibri"/>
              </w:rPr>
              <w:t>West Palm Beach, Florida 33401</w:t>
            </w:r>
          </w:p>
          <w:p w:rsidR="005505F9" w:rsidRDefault="007B0C05">
            <w:pPr>
              <w:widowControl w:val="0"/>
              <w:spacing w:line="240" w:lineRule="auto"/>
            </w:pPr>
            <w:r>
              <w:rPr>
                <w:rFonts w:ascii="Calibri" w:eastAsia="Calibri" w:hAnsi="Calibri" w:cs="Calibri"/>
              </w:rPr>
              <w:t xml:space="preserve">lmrachek@mrachek-law.com  </w:t>
            </w:r>
          </w:p>
        </w:tc>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b/>
              </w:rPr>
              <w:t>Counter Defendant</w:t>
            </w:r>
          </w:p>
          <w:p w:rsidR="005505F9" w:rsidRDefault="007B0C05">
            <w:pPr>
              <w:widowControl w:val="0"/>
            </w:pPr>
            <w:r>
              <w:rPr>
                <w:rFonts w:ascii="Calibri" w:eastAsia="Calibri" w:hAnsi="Calibri" w:cs="Calibri"/>
              </w:rPr>
              <w:t>Charles D. Rubin</w:t>
            </w:r>
          </w:p>
          <w:p w:rsidR="005505F9" w:rsidRDefault="007B0C05">
            <w:pPr>
              <w:widowControl w:val="0"/>
            </w:pPr>
            <w:r>
              <w:rPr>
                <w:rFonts w:ascii="Calibri" w:eastAsia="Calibri" w:hAnsi="Calibri" w:cs="Calibri"/>
              </w:rPr>
              <w:t>Managing Partner</w:t>
            </w:r>
          </w:p>
          <w:p w:rsidR="005505F9" w:rsidRDefault="007B0C05">
            <w:pPr>
              <w:widowControl w:val="0"/>
            </w:pPr>
            <w:r>
              <w:rPr>
                <w:rFonts w:ascii="Calibri" w:eastAsia="Calibri" w:hAnsi="Calibri" w:cs="Calibri"/>
              </w:rPr>
              <w:t xml:space="preserve">Gutter Chaves </w:t>
            </w:r>
            <w:proofErr w:type="spellStart"/>
            <w:r>
              <w:rPr>
                <w:rFonts w:ascii="Calibri" w:eastAsia="Calibri" w:hAnsi="Calibri" w:cs="Calibri"/>
              </w:rPr>
              <w:t>Josepher</w:t>
            </w:r>
            <w:proofErr w:type="spellEnd"/>
            <w:r>
              <w:rPr>
                <w:rFonts w:ascii="Calibri" w:eastAsia="Calibri" w:hAnsi="Calibri" w:cs="Calibri"/>
              </w:rPr>
              <w:t xml:space="preserve"> Rubin Forman Fleisher Miller PA</w:t>
            </w:r>
          </w:p>
          <w:p w:rsidR="005505F9" w:rsidRDefault="007B0C05">
            <w:pPr>
              <w:widowControl w:val="0"/>
            </w:pPr>
            <w:r>
              <w:rPr>
                <w:rFonts w:ascii="Calibri" w:eastAsia="Calibri" w:hAnsi="Calibri" w:cs="Calibri"/>
              </w:rPr>
              <w:t>Boca Corporate Center</w:t>
            </w:r>
          </w:p>
          <w:p w:rsidR="005505F9" w:rsidRDefault="007B0C05">
            <w:pPr>
              <w:widowControl w:val="0"/>
            </w:pPr>
            <w:r>
              <w:rPr>
                <w:rFonts w:ascii="Calibri" w:eastAsia="Calibri" w:hAnsi="Calibri" w:cs="Calibri"/>
              </w:rPr>
              <w:t>2101 NW Corporate Blvd., Suite 107</w:t>
            </w:r>
          </w:p>
          <w:p w:rsidR="005505F9" w:rsidRDefault="007B0C05">
            <w:pPr>
              <w:widowControl w:val="0"/>
            </w:pPr>
            <w:r>
              <w:rPr>
                <w:rFonts w:ascii="Calibri" w:eastAsia="Calibri" w:hAnsi="Calibri" w:cs="Calibri"/>
              </w:rPr>
              <w:t>Boca Raton, FL 33431-7343</w:t>
            </w:r>
          </w:p>
          <w:p w:rsidR="005505F9" w:rsidRDefault="007B0C05">
            <w:pPr>
              <w:widowControl w:val="0"/>
              <w:spacing w:line="240" w:lineRule="auto"/>
            </w:pPr>
            <w:r>
              <w:rPr>
                <w:rFonts w:ascii="Calibri" w:eastAsia="Calibri" w:hAnsi="Calibri" w:cs="Calibri"/>
              </w:rPr>
              <w:t>crubin@floridatax.com</w:t>
            </w:r>
          </w:p>
        </w:tc>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b/>
              </w:rPr>
              <w:t>Counter Defendant</w:t>
            </w:r>
          </w:p>
          <w:p w:rsidR="005505F9" w:rsidRDefault="007B0C05">
            <w:pPr>
              <w:widowControl w:val="0"/>
            </w:pPr>
            <w:r>
              <w:rPr>
                <w:rFonts w:ascii="Calibri" w:eastAsia="Calibri" w:hAnsi="Calibri" w:cs="Calibri"/>
              </w:rPr>
              <w:t>Kimberly Moran</w:t>
            </w:r>
          </w:p>
          <w:p w:rsidR="005505F9" w:rsidRDefault="007B0C05">
            <w:pPr>
              <w:widowControl w:val="0"/>
            </w:pPr>
            <w:r>
              <w:rPr>
                <w:rFonts w:ascii="Calibri" w:eastAsia="Calibri" w:hAnsi="Calibri" w:cs="Calibri"/>
              </w:rPr>
              <w:t>Tescher &amp; Spallina, P.A.</w:t>
            </w:r>
          </w:p>
          <w:p w:rsidR="005505F9" w:rsidRDefault="007B0C05">
            <w:pPr>
              <w:widowControl w:val="0"/>
            </w:pPr>
            <w:r>
              <w:rPr>
                <w:rFonts w:ascii="Calibri" w:eastAsia="Calibri" w:hAnsi="Calibri" w:cs="Calibri"/>
              </w:rPr>
              <w:t>Wells Fargo Plaza</w:t>
            </w:r>
          </w:p>
          <w:p w:rsidR="005505F9" w:rsidRDefault="007B0C05">
            <w:pPr>
              <w:widowControl w:val="0"/>
            </w:pPr>
            <w:r>
              <w:rPr>
                <w:rFonts w:ascii="Calibri" w:eastAsia="Calibri" w:hAnsi="Calibri" w:cs="Calibri"/>
              </w:rPr>
              <w:t xml:space="preserve"> 925 South Federal Hwy Suite 500</w:t>
            </w:r>
          </w:p>
          <w:p w:rsidR="005505F9" w:rsidRDefault="007B0C05">
            <w:pPr>
              <w:widowControl w:val="0"/>
            </w:pPr>
            <w:r>
              <w:rPr>
                <w:rFonts w:ascii="Calibri" w:eastAsia="Calibri" w:hAnsi="Calibri" w:cs="Calibri"/>
              </w:rPr>
              <w:t xml:space="preserve"> Boca Raton, Florida 33432</w:t>
            </w:r>
          </w:p>
          <w:p w:rsidR="005505F9" w:rsidRDefault="007B0C05">
            <w:pPr>
              <w:widowControl w:val="0"/>
              <w:spacing w:line="240" w:lineRule="auto"/>
            </w:pPr>
            <w:r>
              <w:rPr>
                <w:rFonts w:ascii="Calibri" w:eastAsia="Calibri" w:hAnsi="Calibri" w:cs="Calibri"/>
              </w:rPr>
              <w:t>kmoran@tescherspallina.com</w:t>
            </w:r>
          </w:p>
        </w:tc>
      </w:tr>
      <w:tr w:rsidR="005505F9">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b/>
              </w:rPr>
              <w:t>Counter Defendant</w:t>
            </w:r>
          </w:p>
          <w:p w:rsidR="005505F9" w:rsidRDefault="007B0C05">
            <w:pPr>
              <w:widowControl w:val="0"/>
            </w:pPr>
            <w:r>
              <w:rPr>
                <w:rFonts w:ascii="Calibri" w:eastAsia="Calibri" w:hAnsi="Calibri" w:cs="Calibri"/>
              </w:rPr>
              <w:t>Lindsay Baxley aka Lindsay Giles</w:t>
            </w:r>
          </w:p>
          <w:p w:rsidR="005505F9" w:rsidRDefault="007B0C05">
            <w:pPr>
              <w:widowControl w:val="0"/>
            </w:pPr>
            <w:r>
              <w:rPr>
                <w:rFonts w:ascii="Calibri" w:eastAsia="Calibri" w:hAnsi="Calibri" w:cs="Calibri"/>
              </w:rPr>
              <w:t>Life Insurance Concepts</w:t>
            </w:r>
          </w:p>
          <w:p w:rsidR="005505F9" w:rsidRDefault="007B0C05">
            <w:pPr>
              <w:widowControl w:val="0"/>
            </w:pPr>
            <w:r>
              <w:rPr>
                <w:rFonts w:ascii="Calibri" w:eastAsia="Calibri" w:hAnsi="Calibri" w:cs="Calibri"/>
              </w:rPr>
              <w:t>950 Peninsula Corporate Circle</w:t>
            </w:r>
          </w:p>
          <w:p w:rsidR="005505F9" w:rsidRDefault="007B0C05">
            <w:pPr>
              <w:widowControl w:val="0"/>
            </w:pPr>
            <w:r>
              <w:rPr>
                <w:rFonts w:ascii="Calibri" w:eastAsia="Calibri" w:hAnsi="Calibri" w:cs="Calibri"/>
              </w:rPr>
              <w:t>Suite 3010</w:t>
            </w:r>
          </w:p>
          <w:p w:rsidR="005505F9" w:rsidRDefault="007B0C05">
            <w:pPr>
              <w:widowControl w:val="0"/>
            </w:pPr>
            <w:r>
              <w:rPr>
                <w:rFonts w:ascii="Calibri" w:eastAsia="Calibri" w:hAnsi="Calibri" w:cs="Calibri"/>
              </w:rPr>
              <w:t>Boca Raton, FL 33487</w:t>
            </w:r>
          </w:p>
          <w:p w:rsidR="005505F9" w:rsidRDefault="007B0C05">
            <w:pPr>
              <w:widowControl w:val="0"/>
            </w:pPr>
            <w:r>
              <w:rPr>
                <w:rFonts w:ascii="Calibri" w:eastAsia="Calibri" w:hAnsi="Calibri" w:cs="Calibri"/>
              </w:rPr>
              <w:t>lindsay@lifeinsuranceconcepts.com</w:t>
            </w:r>
          </w:p>
        </w:tc>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b/>
              </w:rPr>
              <w:t>Counter Defendant</w:t>
            </w:r>
          </w:p>
          <w:p w:rsidR="005505F9" w:rsidRDefault="007B0C05">
            <w:pPr>
              <w:widowControl w:val="0"/>
            </w:pPr>
            <w:r>
              <w:rPr>
                <w:rFonts w:ascii="Calibri" w:eastAsia="Calibri" w:hAnsi="Calibri" w:cs="Calibri"/>
              </w:rPr>
              <w:t>Estate of Simon Bernstein</w:t>
            </w:r>
          </w:p>
          <w:p w:rsidR="005505F9" w:rsidRDefault="007B0C05">
            <w:pPr>
              <w:widowControl w:val="0"/>
            </w:pPr>
            <w:r>
              <w:rPr>
                <w:rFonts w:ascii="Calibri" w:eastAsia="Calibri" w:hAnsi="Calibri" w:cs="Calibri"/>
              </w:rPr>
              <w:t>Personal Representative</w:t>
            </w:r>
          </w:p>
          <w:p w:rsidR="005505F9" w:rsidRDefault="007B0C05">
            <w:pPr>
              <w:widowControl w:val="0"/>
            </w:pPr>
            <w:r>
              <w:rPr>
                <w:rFonts w:ascii="Calibri" w:eastAsia="Calibri" w:hAnsi="Calibri" w:cs="Calibri"/>
              </w:rPr>
              <w:t>Brian M. O'Connell, Partner</w:t>
            </w:r>
          </w:p>
          <w:p w:rsidR="005505F9" w:rsidRDefault="007B0C05">
            <w:pPr>
              <w:widowControl w:val="0"/>
            </w:pPr>
            <w:proofErr w:type="spellStart"/>
            <w:r>
              <w:rPr>
                <w:rFonts w:ascii="Calibri" w:eastAsia="Calibri" w:hAnsi="Calibri" w:cs="Calibri"/>
              </w:rPr>
              <w:t>Ciklin</w:t>
            </w:r>
            <w:proofErr w:type="spellEnd"/>
            <w:r>
              <w:rPr>
                <w:rFonts w:ascii="Calibri" w:eastAsia="Calibri" w:hAnsi="Calibri" w:cs="Calibri"/>
              </w:rPr>
              <w:t xml:space="preserve"> Lubitz Martens &amp; O’Connell</w:t>
            </w:r>
          </w:p>
          <w:p w:rsidR="005505F9" w:rsidRDefault="007B0C05">
            <w:pPr>
              <w:widowControl w:val="0"/>
            </w:pPr>
            <w:r>
              <w:rPr>
                <w:rFonts w:ascii="Calibri" w:eastAsia="Calibri" w:hAnsi="Calibri" w:cs="Calibri"/>
              </w:rPr>
              <w:t>515 N Flagler Drive</w:t>
            </w:r>
          </w:p>
          <w:p w:rsidR="005505F9" w:rsidRDefault="007B0C05">
            <w:pPr>
              <w:widowControl w:val="0"/>
            </w:pPr>
            <w:r>
              <w:rPr>
                <w:rFonts w:ascii="Calibri" w:eastAsia="Calibri" w:hAnsi="Calibri" w:cs="Calibri"/>
              </w:rPr>
              <w:t>20th Floor</w:t>
            </w:r>
          </w:p>
          <w:p w:rsidR="005505F9" w:rsidRDefault="007B0C05">
            <w:pPr>
              <w:widowControl w:val="0"/>
            </w:pPr>
            <w:r>
              <w:rPr>
                <w:rFonts w:ascii="Calibri" w:eastAsia="Calibri" w:hAnsi="Calibri" w:cs="Calibri"/>
              </w:rPr>
              <w:t>West Palm Beach, FL 33401</w:t>
            </w:r>
          </w:p>
          <w:p w:rsidR="005505F9" w:rsidRDefault="007B0C05">
            <w:pPr>
              <w:widowControl w:val="0"/>
            </w:pPr>
            <w:r>
              <w:rPr>
                <w:rFonts w:ascii="Calibri" w:eastAsia="Calibri" w:hAnsi="Calibri" w:cs="Calibri"/>
              </w:rPr>
              <w:t>boconnell@ciklinlubitz.com</w:t>
            </w:r>
          </w:p>
          <w:p w:rsidR="005505F9" w:rsidRDefault="007B0C05">
            <w:pPr>
              <w:widowControl w:val="0"/>
            </w:pPr>
            <w:r>
              <w:rPr>
                <w:rFonts w:ascii="Calibri" w:eastAsia="Calibri" w:hAnsi="Calibri" w:cs="Calibri"/>
              </w:rPr>
              <w:t>jfoglietta@ciklinlubitz.com</w:t>
            </w:r>
          </w:p>
        </w:tc>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rPr>
              <w:t>Jill Iantoni</w:t>
            </w:r>
          </w:p>
          <w:p w:rsidR="005505F9" w:rsidRDefault="007B0C05">
            <w:pPr>
              <w:widowControl w:val="0"/>
            </w:pPr>
            <w:r>
              <w:rPr>
                <w:rFonts w:ascii="Calibri" w:eastAsia="Calibri" w:hAnsi="Calibri" w:cs="Calibri"/>
              </w:rPr>
              <w:t>2101 Magnolia Lane</w:t>
            </w:r>
          </w:p>
          <w:p w:rsidR="005505F9" w:rsidRDefault="007B0C05">
            <w:pPr>
              <w:widowControl w:val="0"/>
            </w:pPr>
            <w:r>
              <w:rPr>
                <w:rFonts w:ascii="Calibri" w:eastAsia="Calibri" w:hAnsi="Calibri" w:cs="Calibri"/>
              </w:rPr>
              <w:t>Highland Park, IL 60035</w:t>
            </w:r>
          </w:p>
          <w:p w:rsidR="005505F9" w:rsidRDefault="007B0C05">
            <w:pPr>
              <w:widowControl w:val="0"/>
            </w:pPr>
            <w:r>
              <w:rPr>
                <w:rFonts w:ascii="Calibri" w:eastAsia="Calibri" w:hAnsi="Calibri" w:cs="Calibri"/>
              </w:rPr>
              <w:t>jilliantoni@gmail.com</w:t>
            </w:r>
          </w:p>
        </w:tc>
      </w:tr>
      <w:tr w:rsidR="005505F9">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rPr>
              <w:t>Lisa Friedstein</w:t>
            </w:r>
          </w:p>
          <w:p w:rsidR="005505F9" w:rsidRDefault="007B0C05">
            <w:pPr>
              <w:widowControl w:val="0"/>
            </w:pPr>
            <w:r>
              <w:rPr>
                <w:rFonts w:ascii="Calibri" w:eastAsia="Calibri" w:hAnsi="Calibri" w:cs="Calibri"/>
              </w:rPr>
              <w:t>2142 Churchill Lane</w:t>
            </w:r>
          </w:p>
          <w:p w:rsidR="005505F9" w:rsidRDefault="007B0C05">
            <w:pPr>
              <w:widowControl w:val="0"/>
            </w:pPr>
            <w:r>
              <w:rPr>
                <w:rFonts w:ascii="Calibri" w:eastAsia="Calibri" w:hAnsi="Calibri" w:cs="Calibri"/>
              </w:rPr>
              <w:t>Highland Park, IL 60035</w:t>
            </w:r>
          </w:p>
          <w:p w:rsidR="005505F9" w:rsidRDefault="007B0C05">
            <w:pPr>
              <w:widowControl w:val="0"/>
            </w:pPr>
            <w:r>
              <w:rPr>
                <w:rFonts w:ascii="Calibri" w:eastAsia="Calibri" w:hAnsi="Calibri" w:cs="Calibri"/>
              </w:rPr>
              <w:t>Lisa@friedsteins.com</w:t>
            </w:r>
          </w:p>
          <w:p w:rsidR="005505F9" w:rsidRDefault="007B0C05">
            <w:pPr>
              <w:widowControl w:val="0"/>
            </w:pPr>
            <w:r>
              <w:rPr>
                <w:rFonts w:ascii="Calibri" w:eastAsia="Calibri" w:hAnsi="Calibri" w:cs="Calibri"/>
              </w:rPr>
              <w:t>lisa.friedstein@gmail.com</w:t>
            </w:r>
          </w:p>
          <w:p w:rsidR="005505F9" w:rsidRDefault="007B0C05">
            <w:pPr>
              <w:widowControl w:val="0"/>
            </w:pPr>
            <w:r>
              <w:rPr>
                <w:rFonts w:ascii="Calibri" w:eastAsia="Calibri" w:hAnsi="Calibri" w:cs="Calibri"/>
              </w:rPr>
              <w:t>lisa@friedsteins.com</w:t>
            </w:r>
          </w:p>
        </w:tc>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rPr>
              <w:t>Pamela Beth Simon</w:t>
            </w:r>
          </w:p>
          <w:p w:rsidR="005505F9" w:rsidRDefault="007B0C05">
            <w:pPr>
              <w:widowControl w:val="0"/>
            </w:pPr>
            <w:r>
              <w:rPr>
                <w:rFonts w:ascii="Calibri" w:eastAsia="Calibri" w:hAnsi="Calibri" w:cs="Calibri"/>
              </w:rPr>
              <w:t>950 N. Michigan Avenue</w:t>
            </w:r>
          </w:p>
          <w:p w:rsidR="005505F9" w:rsidRDefault="007B0C05">
            <w:pPr>
              <w:widowControl w:val="0"/>
            </w:pPr>
            <w:r>
              <w:rPr>
                <w:rFonts w:ascii="Calibri" w:eastAsia="Calibri" w:hAnsi="Calibri" w:cs="Calibri"/>
              </w:rPr>
              <w:t>Apartment 2603</w:t>
            </w:r>
          </w:p>
          <w:p w:rsidR="005505F9" w:rsidRDefault="007B0C05">
            <w:pPr>
              <w:widowControl w:val="0"/>
            </w:pPr>
            <w:r>
              <w:rPr>
                <w:rFonts w:ascii="Calibri" w:eastAsia="Calibri" w:hAnsi="Calibri" w:cs="Calibri"/>
              </w:rPr>
              <w:t>Chicago, IL 60611</w:t>
            </w:r>
          </w:p>
          <w:p w:rsidR="005505F9" w:rsidRDefault="007B0C05">
            <w:pPr>
              <w:widowControl w:val="0"/>
              <w:spacing w:line="240" w:lineRule="auto"/>
            </w:pPr>
            <w:r>
              <w:rPr>
                <w:rFonts w:ascii="Calibri" w:eastAsia="Calibri" w:hAnsi="Calibri" w:cs="Calibri"/>
              </w:rPr>
              <w:t>psimon@stpcorp.com</w:t>
            </w:r>
          </w:p>
        </w:tc>
        <w:tc>
          <w:tcPr>
            <w:tcW w:w="3120" w:type="dxa"/>
            <w:tcMar>
              <w:top w:w="100" w:type="dxa"/>
              <w:left w:w="100" w:type="dxa"/>
              <w:bottom w:w="100" w:type="dxa"/>
              <w:right w:w="100" w:type="dxa"/>
            </w:tcMar>
          </w:tcPr>
          <w:p w:rsidR="005505F9" w:rsidRDefault="005505F9">
            <w:pPr>
              <w:widowControl w:val="0"/>
            </w:pPr>
          </w:p>
        </w:tc>
      </w:tr>
    </w:tbl>
    <w:p w:rsidR="005505F9" w:rsidRDefault="005505F9"/>
    <w:p w:rsidR="005505F9" w:rsidRDefault="005505F9">
      <w:pPr>
        <w:spacing w:line="480" w:lineRule="auto"/>
      </w:pPr>
    </w:p>
    <w:p w:rsidR="005505F9" w:rsidRDefault="007B0C05">
      <w:r>
        <w:br w:type="page"/>
      </w:r>
    </w:p>
    <w:p w:rsidR="005505F9" w:rsidRDefault="005505F9">
      <w:pPr>
        <w:spacing w:line="480" w:lineRule="auto"/>
      </w:pPr>
    </w:p>
    <w:p w:rsidR="005505F9" w:rsidRDefault="007B0C05">
      <w:pPr>
        <w:spacing w:line="480" w:lineRule="auto"/>
        <w:jc w:val="center"/>
      </w:pPr>
      <w:r>
        <w:rPr>
          <w:rFonts w:ascii="Times New Roman" w:eastAsia="Times New Roman" w:hAnsi="Times New Roman" w:cs="Times New Roman"/>
          <w:b/>
          <w:color w:val="3B3B3B"/>
          <w:sz w:val="24"/>
          <w:szCs w:val="24"/>
          <w:highlight w:val="yellow"/>
        </w:rPr>
        <w:t>EXHIBIT A - STATEMENT OF WILLIAM STANSBURY REGARDING GUARDIAN HEARING</w:t>
      </w:r>
    </w:p>
    <w:p w:rsidR="005505F9" w:rsidRDefault="005505F9"/>
    <w:p w:rsidR="007B0C05" w:rsidRDefault="007B0C05"/>
    <w:p w:rsidR="007B0C05" w:rsidRDefault="007B0C05">
      <w:r>
        <w:br w:type="page"/>
      </w:r>
    </w:p>
    <w:p w:rsidR="005505F9" w:rsidRDefault="007B0C05">
      <w:pPr>
        <w:spacing w:line="240" w:lineRule="auto"/>
      </w:pPr>
      <w:r>
        <w:rPr>
          <w:rFonts w:ascii="Times New Roman" w:eastAsia="Times New Roman" w:hAnsi="Times New Roman" w:cs="Times New Roman"/>
          <w:sz w:val="24"/>
          <w:szCs w:val="24"/>
        </w:rPr>
        <w:lastRenderedPageBreak/>
        <w:t xml:space="preserve">IN THE CIRCUIT COURT OF THE FIFTEENTH JUDICIAL CIRCUIT IN AND FOR PALM BEACH COUNTY, FLORIDA </w:t>
      </w:r>
    </w:p>
    <w:p w:rsidR="005505F9" w:rsidRDefault="005505F9">
      <w:pPr>
        <w:spacing w:line="240" w:lineRule="auto"/>
      </w:pPr>
    </w:p>
    <w:p w:rsidR="005505F9" w:rsidRDefault="007B0C05">
      <w:pPr>
        <w:spacing w:line="240" w:lineRule="auto"/>
      </w:pPr>
      <w:r>
        <w:rPr>
          <w:rFonts w:ascii="Times New Roman" w:eastAsia="Times New Roman" w:hAnsi="Times New Roman" w:cs="Times New Roman"/>
          <w:sz w:val="24"/>
          <w:szCs w:val="24"/>
        </w:rPr>
        <w:t xml:space="preserve">TED BERNSTEIN, as Trustee                                    Probate Division </w:t>
      </w:r>
    </w:p>
    <w:p w:rsidR="005505F9" w:rsidRDefault="007B0C05">
      <w:pPr>
        <w:spacing w:line="240" w:lineRule="auto"/>
      </w:pP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the Shirley Bernstein Trust Agreement                   Case No.: 502014CP003698XXXXNBIJ</w:t>
      </w:r>
    </w:p>
    <w:p w:rsidR="005505F9" w:rsidRDefault="007B0C05">
      <w:pPr>
        <w:spacing w:line="240" w:lineRule="auto"/>
      </w:pPr>
      <w:proofErr w:type="gramStart"/>
      <w:r>
        <w:rPr>
          <w:rFonts w:ascii="Times New Roman" w:eastAsia="Times New Roman" w:hAnsi="Times New Roman" w:cs="Times New Roman"/>
          <w:sz w:val="24"/>
          <w:szCs w:val="24"/>
        </w:rPr>
        <w:t>dated</w:t>
      </w:r>
      <w:proofErr w:type="gramEnd"/>
      <w:r>
        <w:rPr>
          <w:rFonts w:ascii="Times New Roman" w:eastAsia="Times New Roman" w:hAnsi="Times New Roman" w:cs="Times New Roman"/>
          <w:sz w:val="24"/>
          <w:szCs w:val="24"/>
        </w:rPr>
        <w:t xml:space="preserve"> May 20, 2008, as amended, </w:t>
      </w:r>
    </w:p>
    <w:p w:rsidR="005505F9" w:rsidRDefault="007B0C05">
      <w:pPr>
        <w:spacing w:line="240" w:lineRule="auto"/>
      </w:pPr>
      <w:r>
        <w:rPr>
          <w:rFonts w:ascii="Times New Roman" w:eastAsia="Times New Roman" w:hAnsi="Times New Roman" w:cs="Times New Roman"/>
          <w:sz w:val="24"/>
          <w:szCs w:val="24"/>
        </w:rPr>
        <w:t xml:space="preserve">                                                                                   </w:t>
      </w:r>
    </w:p>
    <w:p w:rsidR="005505F9" w:rsidRDefault="007B0C05">
      <w:pPr>
        <w:spacing w:line="240" w:lineRule="auto"/>
      </w:pPr>
      <w:r>
        <w:rPr>
          <w:rFonts w:ascii="Times New Roman" w:eastAsia="Times New Roman" w:hAnsi="Times New Roman" w:cs="Times New Roman"/>
          <w:sz w:val="24"/>
          <w:szCs w:val="24"/>
        </w:rPr>
        <w:t>Plaintiff,</w:t>
      </w:r>
    </w:p>
    <w:p w:rsidR="005505F9" w:rsidRDefault="005505F9">
      <w:pPr>
        <w:spacing w:line="240" w:lineRule="auto"/>
      </w:pPr>
    </w:p>
    <w:p w:rsidR="005505F9" w:rsidRDefault="007B0C05">
      <w:pPr>
        <w:spacing w:line="240" w:lineRule="auto"/>
      </w:pPr>
      <w:proofErr w:type="gramStart"/>
      <w:r>
        <w:rPr>
          <w:rFonts w:ascii="Times New Roman" w:eastAsia="Times New Roman" w:hAnsi="Times New Roman" w:cs="Times New Roman"/>
          <w:sz w:val="24"/>
          <w:szCs w:val="24"/>
        </w:rPr>
        <w:t>v</w:t>
      </w:r>
      <w:proofErr w:type="gramEnd"/>
      <w:r>
        <w:rPr>
          <w:rFonts w:ascii="Times New Roman" w:eastAsia="Times New Roman" w:hAnsi="Times New Roman" w:cs="Times New Roman"/>
          <w:sz w:val="24"/>
          <w:szCs w:val="24"/>
        </w:rPr>
        <w:t>.</w:t>
      </w:r>
    </w:p>
    <w:p w:rsidR="005505F9" w:rsidRDefault="007B0C05">
      <w:pPr>
        <w:spacing w:line="24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p w:rsidR="005505F9" w:rsidRDefault="007B0C05">
      <w:pPr>
        <w:spacing w:line="240" w:lineRule="auto"/>
      </w:pPr>
      <w:r>
        <w:rPr>
          <w:rFonts w:ascii="Times New Roman" w:eastAsia="Times New Roman" w:hAnsi="Times New Roman" w:cs="Times New Roman"/>
          <w:b/>
          <w:sz w:val="24"/>
          <w:szCs w:val="24"/>
        </w:rPr>
        <w:t xml:space="preserve">                                                                                     ALTERNATE PROPOSED ORDER</w:t>
      </w:r>
    </w:p>
    <w:p w:rsidR="005505F9" w:rsidRDefault="007B0C05">
      <w:pPr>
        <w:spacing w:line="240" w:lineRule="auto"/>
      </w:pPr>
      <w:r>
        <w:rPr>
          <w:rFonts w:ascii="Times New Roman" w:eastAsia="Times New Roman" w:hAnsi="Times New Roman" w:cs="Times New Roman"/>
          <w:sz w:val="24"/>
          <w:szCs w:val="24"/>
        </w:rPr>
        <w:t xml:space="preserve">ALEXANDRA BERNSTEIN; ERIC BERNSTEIN; </w:t>
      </w:r>
    </w:p>
    <w:p w:rsidR="005505F9" w:rsidRDefault="007B0C05">
      <w:pPr>
        <w:spacing w:line="240" w:lineRule="auto"/>
      </w:pPr>
      <w:r>
        <w:rPr>
          <w:rFonts w:ascii="Times New Roman" w:eastAsia="Times New Roman" w:hAnsi="Times New Roman" w:cs="Times New Roman"/>
          <w:sz w:val="24"/>
          <w:szCs w:val="24"/>
        </w:rPr>
        <w:t>MICHAEL BERNSTEIN; MOLLY SIMON;</w:t>
      </w:r>
    </w:p>
    <w:p w:rsidR="005505F9" w:rsidRDefault="007B0C05">
      <w:pPr>
        <w:spacing w:line="240" w:lineRule="auto"/>
      </w:pPr>
      <w:r>
        <w:rPr>
          <w:rFonts w:ascii="Times New Roman" w:eastAsia="Times New Roman" w:hAnsi="Times New Roman" w:cs="Times New Roman"/>
          <w:sz w:val="24"/>
          <w:szCs w:val="24"/>
        </w:rPr>
        <w:t xml:space="preserve"> PAMELA B. SIMON, Individually and as Trustee </w:t>
      </w:r>
    </w:p>
    <w:p w:rsidR="005505F9" w:rsidRDefault="007B0C05">
      <w:pPr>
        <w:spacing w:line="240" w:lineRule="auto"/>
      </w:pPr>
      <w:proofErr w:type="gramStart"/>
      <w:r>
        <w:rPr>
          <w:rFonts w:ascii="Times New Roman" w:eastAsia="Times New Roman" w:hAnsi="Times New Roman" w:cs="Times New Roman"/>
          <w:sz w:val="24"/>
          <w:szCs w:val="24"/>
        </w:rPr>
        <w:t>f/b/o</w:t>
      </w:r>
      <w:proofErr w:type="gramEnd"/>
      <w:r>
        <w:rPr>
          <w:rFonts w:ascii="Times New Roman" w:eastAsia="Times New Roman" w:hAnsi="Times New Roman" w:cs="Times New Roman"/>
          <w:sz w:val="24"/>
          <w:szCs w:val="24"/>
        </w:rPr>
        <w:t xml:space="preserve"> Molly Simon under the Simon L. Bernstein Trust </w:t>
      </w:r>
    </w:p>
    <w:p w:rsidR="005505F9" w:rsidRDefault="007B0C05">
      <w:pPr>
        <w:spacing w:line="240" w:lineRule="auto"/>
      </w:pPr>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 ELIOT BERNSTEIN, individually, as </w:t>
      </w:r>
    </w:p>
    <w:p w:rsidR="005505F9" w:rsidRDefault="007B0C05">
      <w:pPr>
        <w:spacing w:line="240" w:lineRule="auto"/>
      </w:pPr>
      <w:r>
        <w:rPr>
          <w:rFonts w:ascii="Times New Roman" w:eastAsia="Times New Roman" w:hAnsi="Times New Roman" w:cs="Times New Roman"/>
          <w:sz w:val="24"/>
          <w:szCs w:val="24"/>
        </w:rPr>
        <w:t xml:space="preserve">Trustee f/b/o </w:t>
      </w:r>
      <w:proofErr w:type="spellStart"/>
      <w:r>
        <w:rPr>
          <w:rFonts w:ascii="Times New Roman" w:eastAsia="Times New Roman" w:hAnsi="Times New Roman" w:cs="Times New Roman"/>
          <w:sz w:val="24"/>
          <w:szCs w:val="24"/>
        </w:rPr>
        <w:t>D.B</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Ja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 and Jo.</w:t>
      </w:r>
      <w:proofErr w:type="gramEnd"/>
      <w:r>
        <w:rPr>
          <w:rFonts w:ascii="Times New Roman" w:eastAsia="Times New Roman" w:hAnsi="Times New Roman" w:cs="Times New Roman"/>
          <w:sz w:val="24"/>
          <w:szCs w:val="24"/>
        </w:rPr>
        <w:t xml:space="preserve"> B. under the </w:t>
      </w:r>
    </w:p>
    <w:p w:rsidR="005505F9" w:rsidRDefault="007B0C05">
      <w:pPr>
        <w:spacing w:line="240" w:lineRule="auto"/>
      </w:pPr>
      <w:r>
        <w:rPr>
          <w:rFonts w:ascii="Times New Roman" w:eastAsia="Times New Roman" w:hAnsi="Times New Roman" w:cs="Times New Roman"/>
          <w:sz w:val="24"/>
          <w:szCs w:val="24"/>
        </w:rPr>
        <w:t xml:space="preserve">Simon L. Bernstein Trust </w:t>
      </w:r>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 and on behalf </w:t>
      </w:r>
    </w:p>
    <w:p w:rsidR="005505F9" w:rsidRDefault="007B0C05">
      <w:pPr>
        <w:spacing w:line="240" w:lineRule="auto"/>
      </w:pP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his minor children </w:t>
      </w:r>
      <w:proofErr w:type="spellStart"/>
      <w:r>
        <w:rPr>
          <w:rFonts w:ascii="Times New Roman" w:eastAsia="Times New Roman" w:hAnsi="Times New Roman" w:cs="Times New Roman"/>
          <w:sz w:val="24"/>
          <w:szCs w:val="24"/>
        </w:rPr>
        <w:t>D.B</w:t>
      </w:r>
      <w:proofErr w:type="spellEnd"/>
      <w:r>
        <w:rPr>
          <w:rFonts w:ascii="Times New Roman" w:eastAsia="Times New Roman" w:hAnsi="Times New Roman" w:cs="Times New Roman"/>
          <w:sz w:val="24"/>
          <w:szCs w:val="24"/>
        </w:rPr>
        <w:t xml:space="preserve">., Ja. </w:t>
      </w:r>
      <w:proofErr w:type="gramStart"/>
      <w:r>
        <w:rPr>
          <w:rFonts w:ascii="Times New Roman" w:eastAsia="Times New Roman" w:hAnsi="Times New Roman" w:cs="Times New Roman"/>
          <w:sz w:val="24"/>
          <w:szCs w:val="24"/>
        </w:rPr>
        <w:t>B. and Jo.</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xml:space="preserve"> </w:t>
      </w:r>
    </w:p>
    <w:p w:rsidR="005505F9" w:rsidRDefault="007B0C05">
      <w:pPr>
        <w:spacing w:line="240" w:lineRule="auto"/>
      </w:pPr>
      <w:proofErr w:type="gramStart"/>
      <w:r>
        <w:rPr>
          <w:rFonts w:ascii="Times New Roman" w:eastAsia="Times New Roman" w:hAnsi="Times New Roman" w:cs="Times New Roman"/>
          <w:sz w:val="24"/>
          <w:szCs w:val="24"/>
        </w:rPr>
        <w:t xml:space="preserve">JILL IANTONI, Individually, as Trustee f/b/o </w:t>
      </w:r>
      <w:proofErr w:type="spellStart"/>
      <w:r>
        <w:rPr>
          <w:rFonts w:ascii="Times New Roman" w:eastAsia="Times New Roman" w:hAnsi="Times New Roman" w:cs="Times New Roman"/>
          <w:sz w:val="24"/>
          <w:szCs w:val="24"/>
        </w:rPr>
        <w:t>J.I</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5505F9" w:rsidRDefault="007B0C05">
      <w:pPr>
        <w:spacing w:line="240" w:lineRule="auto"/>
      </w:pPr>
      <w:proofErr w:type="gramStart"/>
      <w:r>
        <w:rPr>
          <w:rFonts w:ascii="Times New Roman" w:eastAsia="Times New Roman" w:hAnsi="Times New Roman" w:cs="Times New Roman"/>
          <w:sz w:val="24"/>
          <w:szCs w:val="24"/>
        </w:rPr>
        <w:t>under</w:t>
      </w:r>
      <w:proofErr w:type="gramEnd"/>
      <w:r>
        <w:rPr>
          <w:rFonts w:ascii="Times New Roman" w:eastAsia="Times New Roman" w:hAnsi="Times New Roman" w:cs="Times New Roman"/>
          <w:sz w:val="24"/>
          <w:szCs w:val="24"/>
        </w:rPr>
        <w:t xml:space="preserve"> the Simon L. Bernstein Trust </w:t>
      </w:r>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w:t>
      </w:r>
    </w:p>
    <w:p w:rsidR="005505F9" w:rsidRDefault="007B0C05">
      <w:pPr>
        <w:spacing w:line="240" w:lineRule="auto"/>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on behalf of her Minor child </w:t>
      </w:r>
      <w:proofErr w:type="spellStart"/>
      <w:r>
        <w:rPr>
          <w:rFonts w:ascii="Times New Roman" w:eastAsia="Times New Roman" w:hAnsi="Times New Roman" w:cs="Times New Roman"/>
          <w:sz w:val="24"/>
          <w:szCs w:val="24"/>
        </w:rPr>
        <w:t>J.I</w:t>
      </w:r>
      <w:proofErr w:type="spellEnd"/>
      <w:r>
        <w:rPr>
          <w:rFonts w:ascii="Times New Roman" w:eastAsia="Times New Roman" w:hAnsi="Times New Roman" w:cs="Times New Roman"/>
          <w:sz w:val="24"/>
          <w:szCs w:val="24"/>
        </w:rPr>
        <w:t>.;</w:t>
      </w:r>
    </w:p>
    <w:p w:rsidR="005505F9" w:rsidRDefault="007B0C05">
      <w:pPr>
        <w:spacing w:line="240" w:lineRule="auto"/>
      </w:pPr>
      <w:r>
        <w:rPr>
          <w:rFonts w:ascii="Times New Roman" w:eastAsia="Times New Roman" w:hAnsi="Times New Roman" w:cs="Times New Roman"/>
          <w:sz w:val="24"/>
          <w:szCs w:val="24"/>
        </w:rPr>
        <w:t xml:space="preserve"> MAX FRIEDSTEIN; LISA FRIEDSTEIN, Individually, </w:t>
      </w:r>
    </w:p>
    <w:p w:rsidR="005505F9" w:rsidRDefault="007B0C05">
      <w:pPr>
        <w:spacing w:line="240" w:lineRule="auto"/>
      </w:pP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Trustee f/b/o Max Friedstein and C.F., under the </w:t>
      </w:r>
    </w:p>
    <w:p w:rsidR="005505F9" w:rsidRDefault="007B0C05">
      <w:pPr>
        <w:spacing w:line="240" w:lineRule="auto"/>
      </w:pPr>
      <w:r>
        <w:rPr>
          <w:rFonts w:ascii="Times New Roman" w:eastAsia="Times New Roman" w:hAnsi="Times New Roman" w:cs="Times New Roman"/>
          <w:sz w:val="24"/>
          <w:szCs w:val="24"/>
        </w:rPr>
        <w:t xml:space="preserve">Simon L. Bernstein Trust </w:t>
      </w:r>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 and on behalf </w:t>
      </w:r>
    </w:p>
    <w:p w:rsidR="005505F9" w:rsidRDefault="007B0C05">
      <w:pPr>
        <w:spacing w:line="240" w:lineRule="auto"/>
      </w:pP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her minor child, C.F., </w:t>
      </w:r>
    </w:p>
    <w:p w:rsidR="005505F9" w:rsidRDefault="005505F9">
      <w:pPr>
        <w:spacing w:line="240" w:lineRule="auto"/>
      </w:pPr>
    </w:p>
    <w:p w:rsidR="005505F9" w:rsidRDefault="007B0C05">
      <w:pPr>
        <w:spacing w:line="240" w:lineRule="auto"/>
      </w:pPr>
      <w:proofErr w:type="gramStart"/>
      <w:r>
        <w:rPr>
          <w:rFonts w:ascii="Times New Roman" w:eastAsia="Times New Roman" w:hAnsi="Times New Roman" w:cs="Times New Roman"/>
          <w:sz w:val="24"/>
          <w:szCs w:val="24"/>
        </w:rPr>
        <w:t>Defendants.</w:t>
      </w:r>
      <w:proofErr w:type="gramEnd"/>
      <w:r>
        <w:rPr>
          <w:rFonts w:ascii="Times New Roman" w:eastAsia="Times New Roman" w:hAnsi="Times New Roman" w:cs="Times New Roman"/>
          <w:sz w:val="24"/>
          <w:szCs w:val="24"/>
        </w:rPr>
        <w:t xml:space="preserve"> </w:t>
      </w:r>
    </w:p>
    <w:p w:rsidR="005505F9" w:rsidRDefault="007B0C05">
      <w:pPr>
        <w:spacing w:line="480" w:lineRule="auto"/>
      </w:pPr>
      <w:r>
        <w:rPr>
          <w:rFonts w:ascii="Times New Roman" w:eastAsia="Times New Roman" w:hAnsi="Times New Roman" w:cs="Times New Roman"/>
          <w:sz w:val="24"/>
          <w:szCs w:val="24"/>
        </w:rPr>
        <w:t>____________________________________________/</w:t>
      </w:r>
    </w:p>
    <w:p w:rsidR="005505F9" w:rsidRDefault="007B0C05">
      <w:pPr>
        <w:spacing w:line="480" w:lineRule="auto"/>
        <w:jc w:val="center"/>
      </w:pPr>
      <w:r>
        <w:rPr>
          <w:rFonts w:ascii="Times New Roman" w:eastAsia="Times New Roman" w:hAnsi="Times New Roman" w:cs="Times New Roman"/>
          <w:b/>
          <w:color w:val="3B3B3B"/>
          <w:sz w:val="24"/>
          <w:szCs w:val="24"/>
          <w:shd w:val="clear" w:color="auto" w:fill="FEFEFE"/>
        </w:rPr>
        <w:t>ALTERNATE ORDER PROPOSED</w:t>
      </w:r>
    </w:p>
    <w:p w:rsidR="005505F9" w:rsidRDefault="007B0C05">
      <w:pPr>
        <w:spacing w:line="480" w:lineRule="auto"/>
        <w:ind w:firstLine="720"/>
      </w:pPr>
      <w:r>
        <w:rPr>
          <w:rFonts w:ascii="Times New Roman" w:eastAsia="Times New Roman" w:hAnsi="Times New Roman" w:cs="Times New Roman"/>
          <w:color w:val="3B3B3B"/>
          <w:sz w:val="24"/>
          <w:szCs w:val="24"/>
          <w:shd w:val="clear" w:color="auto" w:fill="FEFEFE"/>
        </w:rPr>
        <w:t xml:space="preserve">This Cause came before the Court for an evidentiary hearing on February 25, 2016, on Successor Trustee’s Motion for Appointment for Guardian Ad Litem to Represent the Interests of Eliot Bernstein’s Children etc. (The Motion’), but was not Electronically recorded or a Stenographer provided rendering the proceedings defective but whereby the Court otherwise determines and Orders:  </w:t>
      </w:r>
    </w:p>
    <w:p w:rsidR="005505F9" w:rsidRDefault="007B0C05">
      <w:pPr>
        <w:numPr>
          <w:ilvl w:val="0"/>
          <w:numId w:val="2"/>
        </w:numPr>
        <w:spacing w:line="480" w:lineRule="auto"/>
        <w:ind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t xml:space="preserve">Thus there is No Record of the proceedings and the matter should be re-heard after other proceedings herein or dismissed entirely. </w:t>
      </w:r>
    </w:p>
    <w:p w:rsidR="005505F9" w:rsidRDefault="007B0C05">
      <w:pPr>
        <w:numPr>
          <w:ilvl w:val="0"/>
          <w:numId w:val="2"/>
        </w:numPr>
        <w:spacing w:line="480" w:lineRule="auto"/>
        <w:ind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lastRenderedPageBreak/>
        <w:t xml:space="preserve">That </w:t>
      </w:r>
      <w:r>
        <w:rPr>
          <w:rFonts w:ascii="Times New Roman" w:eastAsia="Times New Roman" w:hAnsi="Times New Roman" w:cs="Times New Roman"/>
          <w:sz w:val="24"/>
          <w:szCs w:val="24"/>
        </w:rPr>
        <w:t xml:space="preserve">Eliot Bernstein and his wife Candice Bernstein are fully capable, competent, educated parents of their minor children and there is no basis in law or fact for a guardianship as both parents are fully capable of making proper determinations for the minor children herein and protect their best interests. </w:t>
      </w:r>
    </w:p>
    <w:p w:rsidR="005505F9" w:rsidRDefault="007B0C05">
      <w:pPr>
        <w:numPr>
          <w:ilvl w:val="0"/>
          <w:numId w:val="2"/>
        </w:numPr>
        <w:spacing w:line="480" w:lineRule="auto"/>
        <w:ind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t xml:space="preserve">That </w:t>
      </w:r>
      <w:r>
        <w:rPr>
          <w:rFonts w:ascii="Times New Roman" w:eastAsia="Times New Roman" w:hAnsi="Times New Roman" w:cs="Times New Roman"/>
          <w:sz w:val="24"/>
          <w:szCs w:val="24"/>
        </w:rPr>
        <w:t xml:space="preserve">Case Management for a Complex case was necessary before and is necessary now and should be ordered. </w:t>
      </w:r>
    </w:p>
    <w:p w:rsidR="005505F9" w:rsidRDefault="007B0C05">
      <w:pPr>
        <w:numPr>
          <w:ilvl w:val="0"/>
          <w:numId w:val="2"/>
        </w:numPr>
        <w:spacing w:line="480" w:lineRule="auto"/>
        <w:ind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t xml:space="preserve">That </w:t>
      </w:r>
      <w:r>
        <w:rPr>
          <w:rFonts w:ascii="Times New Roman" w:eastAsia="Times New Roman" w:hAnsi="Times New Roman" w:cs="Times New Roman"/>
          <w:sz w:val="24"/>
          <w:szCs w:val="24"/>
        </w:rPr>
        <w:t xml:space="preserve">a schedule for full outstanding Discovery compliance should be determined and Discovery hearings conducted for missing, lost, destroyed and withheld discovery. </w:t>
      </w:r>
    </w:p>
    <w:p w:rsidR="005505F9" w:rsidRDefault="007B0C05">
      <w:pPr>
        <w:numPr>
          <w:ilvl w:val="0"/>
          <w:numId w:val="2"/>
        </w:numPr>
        <w:spacing w:line="480" w:lineRule="auto"/>
        <w:ind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t xml:space="preserve">That all Guardianship Petitions by Ted Bernstein and Alan Rose </w:t>
      </w:r>
      <w:proofErr w:type="gramStart"/>
      <w:r>
        <w:rPr>
          <w:rFonts w:ascii="Times New Roman" w:eastAsia="Times New Roman" w:hAnsi="Times New Roman" w:cs="Times New Roman"/>
          <w:color w:val="3B3B3B"/>
          <w:sz w:val="24"/>
          <w:szCs w:val="24"/>
          <w:shd w:val="clear" w:color="auto" w:fill="FEFEFE"/>
        </w:rPr>
        <w:t>are</w:t>
      </w:r>
      <w:proofErr w:type="gramEnd"/>
      <w:r>
        <w:rPr>
          <w:rFonts w:ascii="Times New Roman" w:eastAsia="Times New Roman" w:hAnsi="Times New Roman" w:cs="Times New Roman"/>
          <w:color w:val="3B3B3B"/>
          <w:sz w:val="24"/>
          <w:szCs w:val="24"/>
          <w:shd w:val="clear" w:color="auto" w:fill="FEFEFE"/>
        </w:rPr>
        <w:t xml:space="preserve"> dismissed. </w:t>
      </w:r>
    </w:p>
    <w:p w:rsidR="005505F9" w:rsidRDefault="005505F9">
      <w:pPr>
        <w:numPr>
          <w:ilvl w:val="0"/>
          <w:numId w:val="2"/>
        </w:numPr>
        <w:spacing w:line="480" w:lineRule="auto"/>
        <w:ind w:hanging="360"/>
        <w:contextualSpacing/>
        <w:rPr>
          <w:rFonts w:ascii="Times New Roman" w:eastAsia="Times New Roman" w:hAnsi="Times New Roman" w:cs="Times New Roman"/>
          <w:color w:val="3B3B3B"/>
          <w:sz w:val="24"/>
          <w:szCs w:val="24"/>
          <w:shd w:val="clear" w:color="auto" w:fill="FEFEFE"/>
        </w:rPr>
      </w:pPr>
    </w:p>
    <w:p w:rsidR="005505F9" w:rsidRDefault="007B0C05">
      <w:pPr>
        <w:numPr>
          <w:ilvl w:val="0"/>
          <w:numId w:val="2"/>
        </w:numPr>
        <w:spacing w:line="480" w:lineRule="auto"/>
        <w:ind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t xml:space="preserve">No valid existing copy or original of the Trusts that Eliot is sued hereunder as Trustee and his children sued hereunder as alleged beneficiaries titled “f/b/o </w:t>
      </w:r>
      <w:proofErr w:type="spellStart"/>
      <w:r>
        <w:rPr>
          <w:rFonts w:ascii="Times New Roman" w:eastAsia="Times New Roman" w:hAnsi="Times New Roman" w:cs="Times New Roman"/>
          <w:color w:val="3B3B3B"/>
          <w:sz w:val="24"/>
          <w:szCs w:val="24"/>
          <w:shd w:val="clear" w:color="auto" w:fill="FEFEFE"/>
        </w:rPr>
        <w:t>D.B</w:t>
      </w:r>
      <w:proofErr w:type="spellEnd"/>
      <w:r>
        <w:rPr>
          <w:rFonts w:ascii="Times New Roman" w:eastAsia="Times New Roman" w:hAnsi="Times New Roman" w:cs="Times New Roman"/>
          <w:color w:val="3B3B3B"/>
          <w:sz w:val="24"/>
          <w:szCs w:val="24"/>
          <w:shd w:val="clear" w:color="auto" w:fill="FEFEFE"/>
        </w:rPr>
        <w:t xml:space="preserve">., Ja. B. and Jo. B. under the Simon L. Bernstein Trust </w:t>
      </w:r>
      <w:proofErr w:type="spellStart"/>
      <w:r>
        <w:rPr>
          <w:rFonts w:ascii="Times New Roman" w:eastAsia="Times New Roman" w:hAnsi="Times New Roman" w:cs="Times New Roman"/>
          <w:color w:val="3B3B3B"/>
          <w:sz w:val="24"/>
          <w:szCs w:val="24"/>
          <w:shd w:val="clear" w:color="auto" w:fill="FEFEFE"/>
        </w:rPr>
        <w:t>Dtd</w:t>
      </w:r>
      <w:proofErr w:type="spellEnd"/>
      <w:r>
        <w:rPr>
          <w:rFonts w:ascii="Times New Roman" w:eastAsia="Times New Roman" w:hAnsi="Times New Roman" w:cs="Times New Roman"/>
          <w:color w:val="3B3B3B"/>
          <w:sz w:val="24"/>
          <w:szCs w:val="24"/>
          <w:shd w:val="clear" w:color="auto" w:fill="FEFEFE"/>
        </w:rPr>
        <w:t xml:space="preserve"> 9/13/12” have been </w:t>
      </w:r>
      <w:proofErr w:type="gramStart"/>
      <w:r>
        <w:rPr>
          <w:rFonts w:ascii="Times New Roman" w:eastAsia="Times New Roman" w:hAnsi="Times New Roman" w:cs="Times New Roman"/>
          <w:color w:val="3B3B3B"/>
          <w:sz w:val="24"/>
          <w:szCs w:val="24"/>
          <w:shd w:val="clear" w:color="auto" w:fill="FEFEFE"/>
        </w:rPr>
        <w:t>produced to</w:t>
      </w:r>
      <w:proofErr w:type="gramEnd"/>
      <w:r>
        <w:rPr>
          <w:rFonts w:ascii="Times New Roman" w:eastAsia="Times New Roman" w:hAnsi="Times New Roman" w:cs="Times New Roman"/>
          <w:color w:val="3B3B3B"/>
          <w:sz w:val="24"/>
          <w:szCs w:val="24"/>
          <w:shd w:val="clear" w:color="auto" w:fill="FEFEFE"/>
        </w:rPr>
        <w:t xml:space="preserve"> this Court, nor to the sued parties and it is alleged that they do not exist, as they are not part of the Simon Bernstein Trust this Court validated improperly as valid where they are claimed to be held thereunder.  Without such documents provided by Plaintiff to the Trustee of said trusts and the counsel of Eliot’s minor children and not being under the Simon Trust provided this Court at a validity hearing and as so stated in the trust, this lawsuit MUST BE TERMINATED, other than the stayed counter complaint as the parties sued do not have the trusts they are sued under.  </w:t>
      </w:r>
    </w:p>
    <w:p w:rsidR="005505F9" w:rsidRDefault="007B0C05">
      <w:pPr>
        <w:numPr>
          <w:ilvl w:val="0"/>
          <w:numId w:val="2"/>
        </w:numPr>
        <w:spacing w:line="480" w:lineRule="auto"/>
        <w:ind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t xml:space="preserve">That Ted Bernstein acting as the alleged Fiduciary of the Simon Trust has failed to distribute such alleged Trusts to the Trustee and Beneficiaries of said trust that he sued. Therefore, this Court denies all filings by Plaintiff and all orders obtained without such </w:t>
      </w:r>
      <w:r>
        <w:rPr>
          <w:rFonts w:ascii="Times New Roman" w:eastAsia="Times New Roman" w:hAnsi="Times New Roman" w:cs="Times New Roman"/>
          <w:color w:val="3B3B3B"/>
          <w:sz w:val="24"/>
          <w:szCs w:val="24"/>
          <w:shd w:val="clear" w:color="auto" w:fill="FEFEFE"/>
        </w:rPr>
        <w:lastRenderedPageBreak/>
        <w:t>documents necessary to this lawsuit provided to all parties and have three business days to produce to this Court and the parties sued thereunder as Trustee and beneficiaries the bona fide ORIGINAL trust documents that are the basis of this lawsuit and were specifically supposed to be held under the Simon Trust and which are necessary for the defendants to have to defend themselves regarding the terms and conditions of said NONEXISTENT at this time trusts or this Court will remove permanently all records of Plaintiff other than for formulating damages and as evidence of Fraud Upon this Court, again.</w:t>
      </w:r>
    </w:p>
    <w:p w:rsidR="005505F9" w:rsidRDefault="007B0C05">
      <w:pPr>
        <w:numPr>
          <w:ilvl w:val="0"/>
          <w:numId w:val="2"/>
        </w:numPr>
        <w:spacing w:line="480" w:lineRule="auto"/>
        <w:ind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t xml:space="preserve">This Court determined after a trial held on December 15, 2015 as to Count II of the Plaintiffs Complaint the validity of Shirley Bernstein’s Trust Agreement.  Also heard was admitted creation of a fraudulent Shirley Trust document sent via US Mail to Eliot’s children’s former counsel, Christine Yates, Esq. of Tripp Scott law firm by former fiduciary and counsel in these matters, Robert Spallina, Esq. when he testified before this Court on December 15, 2015 to criminal misconduct that he stated he did not believe he had told anyone prior of and in so doing may have violated his SEC consent order provided the Court in prior pleadings.  This Court therefore acknowledges the criminal acts confessed by Robert Spallina, Esq. and notes that his testimony also appears to be perjured as evidenced to this Court in prior pleadings and rules to strike all testimony of Spallina for unclean hands and more. </w:t>
      </w:r>
    </w:p>
    <w:p w:rsidR="005505F9" w:rsidRDefault="007B0C05">
      <w:pPr>
        <w:numPr>
          <w:ilvl w:val="0"/>
          <w:numId w:val="2"/>
        </w:numPr>
        <w:spacing w:line="480" w:lineRule="auto"/>
        <w:ind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t xml:space="preserve">The determination of beneficiaries and permissible appointee beneficiaries under the Simon Bernstein Trust Agreement needs to be heard at a subsequent hearing and where the alleged beneficiaries of trusts that DO NOT EXIST and where not made part of the Simon Bernstein Trust where they are supposed to be held thereunder but are not in the </w:t>
      </w:r>
      <w:r>
        <w:rPr>
          <w:rFonts w:ascii="Times New Roman" w:eastAsia="Times New Roman" w:hAnsi="Times New Roman" w:cs="Times New Roman"/>
          <w:color w:val="3B3B3B"/>
          <w:sz w:val="24"/>
          <w:szCs w:val="24"/>
          <w:shd w:val="clear" w:color="auto" w:fill="FEFEFE"/>
        </w:rPr>
        <w:lastRenderedPageBreak/>
        <w:t xml:space="preserve">Simon Trust this Court deemed valid and therefore this Court strikes the validity of the Simon Trust until the beneficiaries trusts sued hereunder in this lawsuit are provided to trustees, beneficiaries and this Court. </w:t>
      </w:r>
    </w:p>
    <w:p w:rsidR="005505F9" w:rsidRDefault="007B0C05">
      <w:pPr>
        <w:numPr>
          <w:ilvl w:val="0"/>
          <w:numId w:val="2"/>
        </w:numPr>
        <w:spacing w:line="480" w:lineRule="auto"/>
        <w:ind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t xml:space="preserve">Proper beneficiaries were not determined through a proper construction hearing as one at the December 15, 2015 and one has never been held despite there being motions for construction filed, the only issue heard before the Court was if the documents provided were deemed valid and thus ALL claims by Plaintiff in their motions and proposed Orders referencing beneficiaries determined at the December 15, 2015 hearing are </w:t>
      </w:r>
      <w:proofErr w:type="spellStart"/>
      <w:r>
        <w:rPr>
          <w:rFonts w:ascii="Times New Roman" w:eastAsia="Times New Roman" w:hAnsi="Times New Roman" w:cs="Times New Roman"/>
          <w:color w:val="3B3B3B"/>
          <w:sz w:val="24"/>
          <w:szCs w:val="24"/>
          <w:shd w:val="clear" w:color="auto" w:fill="FEFEFE"/>
        </w:rPr>
        <w:t>sticken</w:t>
      </w:r>
      <w:proofErr w:type="spellEnd"/>
      <w:r>
        <w:rPr>
          <w:rFonts w:ascii="Times New Roman" w:eastAsia="Times New Roman" w:hAnsi="Times New Roman" w:cs="Times New Roman"/>
          <w:color w:val="3B3B3B"/>
          <w:sz w:val="24"/>
          <w:szCs w:val="24"/>
          <w:shd w:val="clear" w:color="auto" w:fill="FEFEFE"/>
        </w:rPr>
        <w:t xml:space="preserve"> as false statements to this Court, despite any Order issued in Error.</w:t>
      </w:r>
    </w:p>
    <w:p w:rsidR="005505F9" w:rsidRDefault="007B0C05">
      <w:pPr>
        <w:numPr>
          <w:ilvl w:val="0"/>
          <w:numId w:val="2"/>
        </w:numPr>
        <w:spacing w:line="480" w:lineRule="auto"/>
        <w:ind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t xml:space="preserve">The Shirley Bernstein Trust Beneficiaries in the document improperly validated by this Court are factually “Eliot Bernstein Family Trust, Jill Iantoni Family Trust and Lisa Friedstein Family Trust” created on the same date as the Shirley Bernstein Trust and IRREVOCABLE ON THE DATE OF HER PASSING.  </w:t>
      </w:r>
    </w:p>
    <w:p w:rsidR="005505F9" w:rsidRDefault="007B0C05">
      <w:pPr>
        <w:numPr>
          <w:ilvl w:val="0"/>
          <w:numId w:val="2"/>
        </w:numPr>
        <w:spacing w:line="480" w:lineRule="auto"/>
        <w:ind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t>That Alan Rose was instructed by former recused Judge Martin Colin to sue all potential beneficiaries of the Shirley Trust and by failing to sue the named beneficiaries thereunder and instead sued alleged beneficiaries of Simon’s Trust the NONEXISTENT Grandchildren Trusts sued hereunder and therefore this Court sanctions Alan Rose and Ted Bernstein for Contempt of this Courts prior Order and falsely suing parties of NONEXISTENT Grandchildren Trusts.</w:t>
      </w:r>
    </w:p>
    <w:p w:rsidR="005505F9" w:rsidRDefault="007B0C05">
      <w:pPr>
        <w:numPr>
          <w:ilvl w:val="0"/>
          <w:numId w:val="2"/>
        </w:numPr>
        <w:spacing w:line="480" w:lineRule="auto"/>
        <w:ind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t xml:space="preserve">Eliot Bernstein has proven to be an adequate representative for his children at the hearing on February 25, 2015 and no witnesses or evidence presented to this Court showed otherwise and in fact, prior Orders in this case have held that Eliot and Candice are suitable representatives of their minor children in this case and therefore this Court </w:t>
      </w:r>
      <w:r>
        <w:rPr>
          <w:rFonts w:ascii="Times New Roman" w:eastAsia="Times New Roman" w:hAnsi="Times New Roman" w:cs="Times New Roman"/>
          <w:color w:val="3B3B3B"/>
          <w:sz w:val="24"/>
          <w:szCs w:val="24"/>
          <w:shd w:val="clear" w:color="auto" w:fill="FEFEFE"/>
        </w:rPr>
        <w:lastRenderedPageBreak/>
        <w:t>rejects any Guardian Ad Litem from being appointed and sanctions Alan Rose and Ted Bernstein for filing frivolous and vexatious retaliatory filings to harass and extort Eliot and Candice Bernstein through their minor children for their exposure of criminal acts by officers and fiduciaries of this Court and their whistleblowing efforts that have led to arrest in these matters already.</w:t>
      </w:r>
    </w:p>
    <w:p w:rsidR="005505F9" w:rsidRDefault="007B0C05">
      <w:pPr>
        <w:numPr>
          <w:ilvl w:val="0"/>
          <w:numId w:val="2"/>
        </w:numPr>
        <w:spacing w:line="480" w:lineRule="auto"/>
        <w:ind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t xml:space="preserve">The Court finds that the Successor Trustee has put forward no statute or law that gives him the right to request Guardian Ad Litem for Eliot’s children including one child that is 18 and an adult. Case law provided by Alan Rose is for minors only in cases where </w:t>
      </w:r>
      <w:proofErr w:type="spellStart"/>
      <w:proofErr w:type="gramStart"/>
      <w:r>
        <w:rPr>
          <w:rFonts w:ascii="Times New Roman" w:eastAsia="Times New Roman" w:hAnsi="Times New Roman" w:cs="Times New Roman"/>
          <w:color w:val="3B3B3B"/>
          <w:sz w:val="24"/>
          <w:szCs w:val="24"/>
          <w:shd w:val="clear" w:color="auto" w:fill="FEFEFE"/>
        </w:rPr>
        <w:t>their are</w:t>
      </w:r>
      <w:proofErr w:type="spellEnd"/>
      <w:proofErr w:type="gramEnd"/>
      <w:r>
        <w:rPr>
          <w:rFonts w:ascii="Times New Roman" w:eastAsia="Times New Roman" w:hAnsi="Times New Roman" w:cs="Times New Roman"/>
          <w:color w:val="3B3B3B"/>
          <w:sz w:val="24"/>
          <w:szCs w:val="24"/>
          <w:shd w:val="clear" w:color="auto" w:fill="FEFEFE"/>
        </w:rPr>
        <w:t xml:space="preserve"> extreme needs for protective guardianships, which have no similarity or bearing to these matters and therefore the Court sanctions Alan Rose and Ted Bernstein for these sharp practices.</w:t>
      </w:r>
    </w:p>
    <w:p w:rsidR="005505F9" w:rsidRDefault="007B0C05">
      <w:pPr>
        <w:numPr>
          <w:ilvl w:val="0"/>
          <w:numId w:val="2"/>
        </w:numPr>
        <w:spacing w:line="480" w:lineRule="auto"/>
        <w:ind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t>The Court finds that the alleged Successor Trustee continues to waste Trust assets with numerous defense attorneys past and present to promote his agenda and through continued fraud on the court in this hearing including suing parties under a NONEXISTENT TRUST and further fraud on the court admitted by his witness Robert Spallina at the validity hearing before this Court, the Court has notified all proper authorities of the criminal misconduct confessed before it and strikes all Plaintiff’s filings and sanctions Plaintiff and his counsel for further Fraud on the Court.</w:t>
      </w:r>
    </w:p>
    <w:p w:rsidR="005505F9" w:rsidRDefault="007B0C05">
      <w:pPr>
        <w:numPr>
          <w:ilvl w:val="0"/>
          <w:numId w:val="2"/>
        </w:numPr>
        <w:spacing w:line="480" w:lineRule="auto"/>
        <w:ind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t xml:space="preserve">That having removed standing of Eliot and due to conflicts alleged by </w:t>
      </w:r>
      <w:proofErr w:type="spellStart"/>
      <w:r>
        <w:rPr>
          <w:rFonts w:ascii="Times New Roman" w:eastAsia="Times New Roman" w:hAnsi="Times New Roman" w:cs="Times New Roman"/>
          <w:color w:val="3B3B3B"/>
          <w:sz w:val="24"/>
          <w:szCs w:val="24"/>
          <w:shd w:val="clear" w:color="auto" w:fill="FEFEFE"/>
        </w:rPr>
        <w:t>Plaintiff’s</w:t>
      </w:r>
      <w:proofErr w:type="spellEnd"/>
      <w:r>
        <w:rPr>
          <w:rFonts w:ascii="Times New Roman" w:eastAsia="Times New Roman" w:hAnsi="Times New Roman" w:cs="Times New Roman"/>
          <w:color w:val="3B3B3B"/>
          <w:sz w:val="24"/>
          <w:szCs w:val="24"/>
          <w:shd w:val="clear" w:color="auto" w:fill="FEFEFE"/>
        </w:rPr>
        <w:t xml:space="preserve"> of Eliot representing his minor children, this Court is aware that the last three hearings have had NO COUNSEL for the Minor Children and no one representing them at all at the Guardian hearing and therefore strikes all prior hearings and orders gained from such hearings where minors were wholly blocked from representation and the alleged Trustee </w:t>
      </w:r>
      <w:r>
        <w:rPr>
          <w:rFonts w:ascii="Times New Roman" w:eastAsia="Times New Roman" w:hAnsi="Times New Roman" w:cs="Times New Roman"/>
          <w:color w:val="3B3B3B"/>
          <w:sz w:val="24"/>
          <w:szCs w:val="24"/>
          <w:shd w:val="clear" w:color="auto" w:fill="FEFEFE"/>
        </w:rPr>
        <w:lastRenderedPageBreak/>
        <w:t>did not disclose this to this Court and thus further sanctions are granted against Plaintiff and his counsel for this deprivation of Constitutional Rights to counsel.</w:t>
      </w:r>
    </w:p>
    <w:p w:rsidR="005505F9" w:rsidRDefault="007B0C05">
      <w:pPr>
        <w:numPr>
          <w:ilvl w:val="0"/>
          <w:numId w:val="2"/>
        </w:numPr>
        <w:spacing w:line="480" w:lineRule="auto"/>
        <w:ind w:hanging="360"/>
        <w:contextualSpacing/>
        <w:rPr>
          <w:rFonts w:ascii="Times New Roman" w:eastAsia="Times New Roman" w:hAnsi="Times New Roman" w:cs="Times New Roman"/>
          <w:color w:val="3B3B3B"/>
          <w:sz w:val="24"/>
          <w:szCs w:val="24"/>
          <w:shd w:val="clear" w:color="auto" w:fill="FEFEFE"/>
        </w:rPr>
      </w:pPr>
      <w:r>
        <w:rPr>
          <w:rFonts w:ascii="Times New Roman" w:eastAsia="Times New Roman" w:hAnsi="Times New Roman" w:cs="Times New Roman"/>
          <w:color w:val="3B3B3B"/>
          <w:sz w:val="24"/>
          <w:szCs w:val="24"/>
          <w:shd w:val="clear" w:color="auto" w:fill="FEFEFE"/>
        </w:rPr>
        <w:t>The Court finds that any appointment or award to a Guardian Ad Litem of fees and all fees for any attorneys in these matters that have not participated in the fraud on the court and more already proven in these matters shall be paid by those parties responsible for the criminal acts that have created these disputes and court hearings, etc. The Court is aware in Eliot’s responses to the proposed Orders filed hereunder there is a resignation letter exhibited in a footnote URL that Tescher &amp; Spallina PA law firm has stated that they wanted to make reparations to the Bernstein family for the harms caused as exhibited in the response and therefore this Court Orders that all past and future legal fees of all parties not involved in the fraud on the court be paid by Tescher and Spallina who are now required to post a $100,000,000.00 dollar bond which is the estimated value of the Estate and Trusts of Simon and Shirley Bernstein that remains unaccounted for at this time due to other apparent breaches of fiduciary duties in failing to provide accountings to determine the actual value, this bond will be used for all victim court incurred expenses and to provide counsel to ALL parties.</w:t>
      </w:r>
    </w:p>
    <w:p w:rsidR="005505F9" w:rsidRDefault="005505F9">
      <w:pPr>
        <w:spacing w:line="480" w:lineRule="auto"/>
        <w:ind w:firstLine="720"/>
      </w:pPr>
    </w:p>
    <w:p w:rsidR="005505F9" w:rsidRDefault="007B0C05">
      <w:pPr>
        <w:spacing w:line="480" w:lineRule="auto"/>
        <w:ind w:firstLine="720"/>
      </w:pPr>
      <w:r>
        <w:rPr>
          <w:rFonts w:ascii="Times New Roman" w:eastAsia="Times New Roman" w:hAnsi="Times New Roman" w:cs="Times New Roman"/>
          <w:sz w:val="24"/>
          <w:szCs w:val="24"/>
        </w:rPr>
        <w:t>DONE and ORDERED in Chambers, North County Courthouse in Palm Beach Gardens,</w:t>
      </w:r>
    </w:p>
    <w:p w:rsidR="005505F9" w:rsidRDefault="007B0C05">
      <w:proofErr w:type="gramStart"/>
      <w:r>
        <w:rPr>
          <w:rFonts w:ascii="Times New Roman" w:eastAsia="Times New Roman" w:hAnsi="Times New Roman" w:cs="Times New Roman"/>
          <w:sz w:val="24"/>
          <w:szCs w:val="24"/>
        </w:rPr>
        <w:t>Florida, on this 1st day of March, 2016.</w:t>
      </w:r>
      <w:proofErr w:type="gramEnd"/>
    </w:p>
    <w:p w:rsidR="005505F9" w:rsidRDefault="005505F9"/>
    <w:p w:rsidR="005505F9" w:rsidRDefault="007B0C05">
      <w:r>
        <w:rPr>
          <w:rFonts w:ascii="Times New Roman" w:eastAsia="Times New Roman" w:hAnsi="Times New Roman" w:cs="Times New Roman"/>
          <w:sz w:val="24"/>
          <w:szCs w:val="24"/>
        </w:rPr>
        <w:t xml:space="preserve">                                                                         ____________________________________                     </w:t>
      </w:r>
    </w:p>
    <w:p w:rsidR="005505F9" w:rsidRDefault="007B0C05">
      <w:r>
        <w:rPr>
          <w:rFonts w:ascii="Times New Roman" w:eastAsia="Times New Roman" w:hAnsi="Times New Roman" w:cs="Times New Roman"/>
          <w:sz w:val="24"/>
          <w:szCs w:val="24"/>
        </w:rPr>
        <w:t xml:space="preserve">                                                                         HONORABLE JOHN L. PHILLIPS</w:t>
      </w:r>
    </w:p>
    <w:p w:rsidR="005505F9" w:rsidRDefault="007B0C05">
      <w:r>
        <w:rPr>
          <w:rFonts w:ascii="Times New Roman" w:eastAsia="Times New Roman" w:hAnsi="Times New Roman" w:cs="Times New Roman"/>
          <w:sz w:val="24"/>
          <w:szCs w:val="24"/>
        </w:rPr>
        <w:t xml:space="preserve">                                                                         Circuit Court Judge </w:t>
      </w:r>
    </w:p>
    <w:p w:rsidR="005505F9" w:rsidRDefault="005505F9"/>
    <w:p w:rsidR="005505F9" w:rsidRDefault="007B0C05">
      <w:r>
        <w:rPr>
          <w:rFonts w:ascii="Times New Roman" w:eastAsia="Times New Roman" w:hAnsi="Times New Roman" w:cs="Times New Roman"/>
          <w:sz w:val="24"/>
          <w:szCs w:val="24"/>
        </w:rPr>
        <w:t>Copies to: Attached Service List</w:t>
      </w:r>
    </w:p>
    <w:p w:rsidR="005505F9" w:rsidRDefault="005505F9"/>
    <w:p w:rsidR="005505F9" w:rsidRDefault="007B0C05">
      <w:pPr>
        <w:jc w:val="center"/>
      </w:pPr>
      <w:r>
        <w:rPr>
          <w:b/>
          <w:u w:val="single"/>
        </w:rPr>
        <w:t>SERVICE LIST</w:t>
      </w:r>
    </w:p>
    <w:p w:rsidR="005505F9" w:rsidRDefault="005505F9"/>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5505F9">
        <w:tc>
          <w:tcPr>
            <w:tcW w:w="3120" w:type="dxa"/>
            <w:tcMar>
              <w:top w:w="100" w:type="dxa"/>
              <w:left w:w="100" w:type="dxa"/>
              <w:bottom w:w="100" w:type="dxa"/>
              <w:right w:w="100" w:type="dxa"/>
            </w:tcMar>
          </w:tcPr>
          <w:p w:rsidR="005505F9" w:rsidRDefault="007B0C05">
            <w:r>
              <w:rPr>
                <w:rFonts w:ascii="Calibri" w:eastAsia="Calibri" w:hAnsi="Calibri" w:cs="Calibri"/>
                <w:b/>
              </w:rPr>
              <w:lastRenderedPageBreak/>
              <w:t>COUNTER DEFENDANT</w:t>
            </w:r>
          </w:p>
          <w:p w:rsidR="005505F9" w:rsidRDefault="007B0C05">
            <w:r>
              <w:rPr>
                <w:rFonts w:ascii="Calibri" w:eastAsia="Calibri" w:hAnsi="Calibri" w:cs="Calibri"/>
              </w:rPr>
              <w:t>Robert L. Spallina, Esq.,</w:t>
            </w:r>
          </w:p>
          <w:p w:rsidR="005505F9" w:rsidRDefault="007B0C05">
            <w:r>
              <w:rPr>
                <w:rFonts w:ascii="Calibri" w:eastAsia="Calibri" w:hAnsi="Calibri" w:cs="Calibri"/>
              </w:rPr>
              <w:t>Tescher &amp; Spallina, P.A.</w:t>
            </w:r>
          </w:p>
          <w:p w:rsidR="005505F9" w:rsidRDefault="007B0C05">
            <w:r>
              <w:rPr>
                <w:rFonts w:ascii="Calibri" w:eastAsia="Calibri" w:hAnsi="Calibri" w:cs="Calibri"/>
              </w:rPr>
              <w:t>Wells Fargo Plaza</w:t>
            </w:r>
          </w:p>
          <w:p w:rsidR="005505F9" w:rsidRDefault="007B0C05">
            <w:r>
              <w:rPr>
                <w:rFonts w:ascii="Calibri" w:eastAsia="Calibri" w:hAnsi="Calibri" w:cs="Calibri"/>
              </w:rPr>
              <w:t>925 South Federal Hwy Suite 500</w:t>
            </w:r>
          </w:p>
          <w:p w:rsidR="005505F9" w:rsidRDefault="007B0C05">
            <w:r>
              <w:rPr>
                <w:rFonts w:ascii="Calibri" w:eastAsia="Calibri" w:hAnsi="Calibri" w:cs="Calibri"/>
              </w:rPr>
              <w:t>Boca Raton, Florida 33432</w:t>
            </w:r>
          </w:p>
          <w:p w:rsidR="005505F9" w:rsidRDefault="007B0C05">
            <w:r>
              <w:rPr>
                <w:rFonts w:ascii="Calibri" w:eastAsia="Calibri" w:hAnsi="Calibri" w:cs="Calibri"/>
              </w:rPr>
              <w:t>rspallina@tescherspallina.com</w:t>
            </w:r>
          </w:p>
          <w:p w:rsidR="005505F9" w:rsidRDefault="007B0C05">
            <w:r>
              <w:rPr>
                <w:rFonts w:ascii="Calibri" w:eastAsia="Calibri" w:hAnsi="Calibri" w:cs="Calibri"/>
              </w:rPr>
              <w:t xml:space="preserve">kmoran@tescherspallina.com   </w:t>
            </w:r>
          </w:p>
          <w:p w:rsidR="005505F9" w:rsidRDefault="007B0C05">
            <w:hyperlink r:id="rId11">
              <w:r>
                <w:rPr>
                  <w:rFonts w:ascii="Calibri" w:eastAsia="Calibri" w:hAnsi="Calibri" w:cs="Calibri"/>
                  <w:color w:val="1155CC"/>
                  <w:u w:val="single"/>
                </w:rPr>
                <w:t>ddustin@tescherspallina.com</w:t>
              </w:r>
            </w:hyperlink>
          </w:p>
        </w:tc>
        <w:tc>
          <w:tcPr>
            <w:tcW w:w="3120" w:type="dxa"/>
            <w:tcMar>
              <w:top w:w="100" w:type="dxa"/>
              <w:left w:w="100" w:type="dxa"/>
              <w:bottom w:w="100" w:type="dxa"/>
              <w:right w:w="100" w:type="dxa"/>
            </w:tcMar>
          </w:tcPr>
          <w:p w:rsidR="005505F9" w:rsidRDefault="007B0C05">
            <w:r>
              <w:rPr>
                <w:rFonts w:ascii="Calibri" w:eastAsia="Calibri" w:hAnsi="Calibri" w:cs="Calibri"/>
                <w:b/>
              </w:rPr>
              <w:t>COUNTER DEFENDANT</w:t>
            </w:r>
          </w:p>
          <w:p w:rsidR="005505F9" w:rsidRDefault="007B0C05">
            <w:r>
              <w:rPr>
                <w:rFonts w:ascii="Calibri" w:eastAsia="Calibri" w:hAnsi="Calibri" w:cs="Calibri"/>
              </w:rPr>
              <w:t>Ted Bernstein, individually</w:t>
            </w:r>
          </w:p>
          <w:p w:rsidR="005505F9" w:rsidRDefault="007B0C05">
            <w:r>
              <w:rPr>
                <w:rFonts w:ascii="Calibri" w:eastAsia="Calibri" w:hAnsi="Calibri" w:cs="Calibri"/>
              </w:rPr>
              <w:t>880 Berkeley</w:t>
            </w:r>
          </w:p>
          <w:p w:rsidR="005505F9" w:rsidRDefault="007B0C05">
            <w:r>
              <w:rPr>
                <w:rFonts w:ascii="Calibri" w:eastAsia="Calibri" w:hAnsi="Calibri" w:cs="Calibri"/>
              </w:rPr>
              <w:t>Boca Raton, FL 33487</w:t>
            </w:r>
          </w:p>
          <w:p w:rsidR="005505F9" w:rsidRDefault="007B0C05">
            <w:hyperlink r:id="rId12">
              <w:r>
                <w:rPr>
                  <w:rFonts w:ascii="Calibri" w:eastAsia="Calibri" w:hAnsi="Calibri" w:cs="Calibri"/>
                  <w:color w:val="1155CC"/>
                  <w:u w:val="single"/>
                </w:rPr>
                <w:t>tbernstein@lifeinsuranceconcepts.com</w:t>
              </w:r>
            </w:hyperlink>
          </w:p>
        </w:tc>
        <w:tc>
          <w:tcPr>
            <w:tcW w:w="3120" w:type="dxa"/>
            <w:tcMar>
              <w:top w:w="100" w:type="dxa"/>
              <w:left w:w="100" w:type="dxa"/>
              <w:bottom w:w="100" w:type="dxa"/>
              <w:right w:w="100" w:type="dxa"/>
            </w:tcMar>
          </w:tcPr>
          <w:p w:rsidR="005505F9" w:rsidRDefault="007B0C05">
            <w:r>
              <w:rPr>
                <w:rFonts w:ascii="Calibri" w:eastAsia="Calibri" w:hAnsi="Calibri" w:cs="Calibri"/>
                <w:b/>
              </w:rPr>
              <w:t>COUNTER DEFENDANT</w:t>
            </w:r>
          </w:p>
          <w:p w:rsidR="005505F9" w:rsidRDefault="007B0C05">
            <w:pPr>
              <w:widowControl w:val="0"/>
            </w:pPr>
            <w:r>
              <w:rPr>
                <w:rFonts w:ascii="Calibri" w:eastAsia="Calibri" w:hAnsi="Calibri" w:cs="Calibri"/>
              </w:rPr>
              <w:t>John J. Pankauski, Esq.</w:t>
            </w:r>
          </w:p>
          <w:p w:rsidR="005505F9" w:rsidRDefault="007B0C05">
            <w:pPr>
              <w:widowControl w:val="0"/>
            </w:pPr>
            <w:r>
              <w:rPr>
                <w:rFonts w:ascii="Calibri" w:eastAsia="Calibri" w:hAnsi="Calibri" w:cs="Calibri"/>
              </w:rPr>
              <w:t>Pankauski Law Firm PLLC</w:t>
            </w:r>
          </w:p>
          <w:p w:rsidR="005505F9" w:rsidRDefault="007B0C05">
            <w:pPr>
              <w:widowControl w:val="0"/>
            </w:pPr>
            <w:r>
              <w:rPr>
                <w:rFonts w:ascii="Calibri" w:eastAsia="Calibri" w:hAnsi="Calibri" w:cs="Calibri"/>
              </w:rPr>
              <w:t>120 South Olive Avenue</w:t>
            </w:r>
          </w:p>
          <w:p w:rsidR="005505F9" w:rsidRDefault="007B0C05">
            <w:pPr>
              <w:widowControl w:val="0"/>
            </w:pPr>
            <w:r>
              <w:rPr>
                <w:rFonts w:ascii="Calibri" w:eastAsia="Calibri" w:hAnsi="Calibri" w:cs="Calibri"/>
              </w:rPr>
              <w:t>7th Floor</w:t>
            </w:r>
          </w:p>
          <w:p w:rsidR="005505F9" w:rsidRDefault="007B0C05">
            <w:pPr>
              <w:widowControl w:val="0"/>
            </w:pPr>
            <w:r>
              <w:rPr>
                <w:rFonts w:ascii="Calibri" w:eastAsia="Calibri" w:hAnsi="Calibri" w:cs="Calibri"/>
              </w:rPr>
              <w:t>West Palm Beach, FL 33401</w:t>
            </w:r>
          </w:p>
          <w:p w:rsidR="005505F9" w:rsidRDefault="005505F9">
            <w:pPr>
              <w:widowControl w:val="0"/>
            </w:pPr>
          </w:p>
          <w:p w:rsidR="005505F9" w:rsidRDefault="005505F9">
            <w:pPr>
              <w:widowControl w:val="0"/>
              <w:spacing w:line="240" w:lineRule="auto"/>
            </w:pPr>
          </w:p>
        </w:tc>
      </w:tr>
      <w:tr w:rsidR="005505F9">
        <w:tc>
          <w:tcPr>
            <w:tcW w:w="3120" w:type="dxa"/>
            <w:tcMar>
              <w:top w:w="100" w:type="dxa"/>
              <w:left w:w="100" w:type="dxa"/>
              <w:bottom w:w="100" w:type="dxa"/>
              <w:right w:w="100" w:type="dxa"/>
            </w:tcMar>
          </w:tcPr>
          <w:p w:rsidR="005505F9" w:rsidRDefault="007B0C05">
            <w:r>
              <w:rPr>
                <w:rFonts w:ascii="Calibri" w:eastAsia="Calibri" w:hAnsi="Calibri" w:cs="Calibri"/>
                <w:b/>
              </w:rPr>
              <w:t>COUNTER DEFENDANT</w:t>
            </w:r>
          </w:p>
          <w:p w:rsidR="005505F9" w:rsidRDefault="007B0C05">
            <w:r>
              <w:rPr>
                <w:rFonts w:ascii="Calibri" w:eastAsia="Calibri" w:hAnsi="Calibri" w:cs="Calibri"/>
              </w:rPr>
              <w:t>Donald Tescher, Esq.,</w:t>
            </w:r>
          </w:p>
          <w:p w:rsidR="005505F9" w:rsidRDefault="007B0C05">
            <w:r>
              <w:rPr>
                <w:rFonts w:ascii="Calibri" w:eastAsia="Calibri" w:hAnsi="Calibri" w:cs="Calibri"/>
              </w:rPr>
              <w:t>Tescher &amp; Spallina, P.A.</w:t>
            </w:r>
          </w:p>
          <w:p w:rsidR="005505F9" w:rsidRDefault="007B0C05">
            <w:r>
              <w:rPr>
                <w:rFonts w:ascii="Calibri" w:eastAsia="Calibri" w:hAnsi="Calibri" w:cs="Calibri"/>
              </w:rPr>
              <w:t>Wells Fargo Plaza</w:t>
            </w:r>
          </w:p>
          <w:p w:rsidR="005505F9" w:rsidRDefault="007B0C05">
            <w:r>
              <w:rPr>
                <w:rFonts w:ascii="Calibri" w:eastAsia="Calibri" w:hAnsi="Calibri" w:cs="Calibri"/>
              </w:rPr>
              <w:t>925 South Federal Hwy Suite 500</w:t>
            </w:r>
          </w:p>
          <w:p w:rsidR="005505F9" w:rsidRDefault="007B0C05">
            <w:r>
              <w:rPr>
                <w:rFonts w:ascii="Calibri" w:eastAsia="Calibri" w:hAnsi="Calibri" w:cs="Calibri"/>
              </w:rPr>
              <w:t>Boca Raton, Florida 33432</w:t>
            </w:r>
          </w:p>
          <w:p w:rsidR="005505F9" w:rsidRDefault="007B0C05">
            <w:r>
              <w:rPr>
                <w:rFonts w:ascii="Calibri" w:eastAsia="Calibri" w:hAnsi="Calibri" w:cs="Calibri"/>
              </w:rPr>
              <w:t>dtescher@tescherspallina.com  ddustin@tescherspallina.com  kmoran@tescherspallina.com</w:t>
            </w:r>
          </w:p>
        </w:tc>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b/>
              </w:rPr>
              <w:t>COUNTER DEFENDANT</w:t>
            </w:r>
          </w:p>
          <w:p w:rsidR="005505F9" w:rsidRDefault="007B0C05">
            <w:pPr>
              <w:widowControl w:val="0"/>
            </w:pPr>
            <w:r>
              <w:rPr>
                <w:rFonts w:ascii="Calibri" w:eastAsia="Calibri" w:hAnsi="Calibri" w:cs="Calibri"/>
              </w:rPr>
              <w:t>Ted Bernstein</w:t>
            </w:r>
          </w:p>
          <w:p w:rsidR="005505F9" w:rsidRDefault="007B0C05">
            <w:pPr>
              <w:widowControl w:val="0"/>
            </w:pPr>
            <w:r>
              <w:rPr>
                <w:rFonts w:ascii="Calibri" w:eastAsia="Calibri" w:hAnsi="Calibri" w:cs="Calibri"/>
              </w:rPr>
              <w:t>Life Insurance Concepts et al.</w:t>
            </w:r>
          </w:p>
          <w:p w:rsidR="005505F9" w:rsidRDefault="007B0C05">
            <w:pPr>
              <w:widowControl w:val="0"/>
            </w:pPr>
            <w:r>
              <w:rPr>
                <w:rFonts w:ascii="Calibri" w:eastAsia="Calibri" w:hAnsi="Calibri" w:cs="Calibri"/>
              </w:rPr>
              <w:t>950 Peninsula Corporate Circle</w:t>
            </w:r>
          </w:p>
          <w:p w:rsidR="005505F9" w:rsidRDefault="007B0C05">
            <w:pPr>
              <w:widowControl w:val="0"/>
            </w:pPr>
            <w:r>
              <w:rPr>
                <w:rFonts w:ascii="Calibri" w:eastAsia="Calibri" w:hAnsi="Calibri" w:cs="Calibri"/>
              </w:rPr>
              <w:t>Suite 3010</w:t>
            </w:r>
          </w:p>
          <w:p w:rsidR="005505F9" w:rsidRDefault="007B0C05">
            <w:pPr>
              <w:widowControl w:val="0"/>
            </w:pPr>
            <w:r>
              <w:rPr>
                <w:rFonts w:ascii="Calibri" w:eastAsia="Calibri" w:hAnsi="Calibri" w:cs="Calibri"/>
              </w:rPr>
              <w:t>Boca Raton, FL 33487</w:t>
            </w:r>
          </w:p>
          <w:p w:rsidR="005505F9" w:rsidRDefault="007B0C05">
            <w:pPr>
              <w:widowControl w:val="0"/>
              <w:spacing w:line="240" w:lineRule="auto"/>
            </w:pPr>
            <w:r>
              <w:rPr>
                <w:rFonts w:ascii="Calibri" w:eastAsia="Calibri" w:hAnsi="Calibri" w:cs="Calibri"/>
              </w:rPr>
              <w:t>tbernstein@lifeinsuranceconcepts.com</w:t>
            </w:r>
          </w:p>
        </w:tc>
        <w:tc>
          <w:tcPr>
            <w:tcW w:w="3120" w:type="dxa"/>
            <w:tcMar>
              <w:top w:w="100" w:type="dxa"/>
              <w:left w:w="100" w:type="dxa"/>
              <w:bottom w:w="100" w:type="dxa"/>
              <w:right w:w="100" w:type="dxa"/>
            </w:tcMar>
          </w:tcPr>
          <w:p w:rsidR="005505F9" w:rsidRDefault="007B0C05">
            <w:r>
              <w:rPr>
                <w:rFonts w:ascii="Calibri" w:eastAsia="Calibri" w:hAnsi="Calibri" w:cs="Calibri"/>
                <w:b/>
              </w:rPr>
              <w:t>COUNTER DEFENDANT</w:t>
            </w:r>
          </w:p>
          <w:p w:rsidR="005505F9" w:rsidRDefault="007B0C05">
            <w:pPr>
              <w:widowControl w:val="0"/>
            </w:pPr>
            <w:r>
              <w:rPr>
                <w:rFonts w:ascii="Calibri" w:eastAsia="Calibri" w:hAnsi="Calibri" w:cs="Calibri"/>
              </w:rPr>
              <w:t>Pankauski Law Firm PLLC</w:t>
            </w:r>
          </w:p>
          <w:p w:rsidR="005505F9" w:rsidRDefault="007B0C05">
            <w:pPr>
              <w:widowControl w:val="0"/>
            </w:pPr>
            <w:r>
              <w:rPr>
                <w:rFonts w:ascii="Calibri" w:eastAsia="Calibri" w:hAnsi="Calibri" w:cs="Calibri"/>
              </w:rPr>
              <w:t>120 South Olive Avenue</w:t>
            </w:r>
          </w:p>
          <w:p w:rsidR="005505F9" w:rsidRDefault="007B0C05">
            <w:pPr>
              <w:widowControl w:val="0"/>
            </w:pPr>
            <w:r>
              <w:rPr>
                <w:rFonts w:ascii="Calibri" w:eastAsia="Calibri" w:hAnsi="Calibri" w:cs="Calibri"/>
              </w:rPr>
              <w:t>7th Floor</w:t>
            </w:r>
          </w:p>
          <w:p w:rsidR="005505F9" w:rsidRDefault="007B0C05">
            <w:pPr>
              <w:widowControl w:val="0"/>
            </w:pPr>
            <w:r>
              <w:rPr>
                <w:rFonts w:ascii="Calibri" w:eastAsia="Calibri" w:hAnsi="Calibri" w:cs="Calibri"/>
              </w:rPr>
              <w:t>West Palm Beach, FL 33401</w:t>
            </w:r>
          </w:p>
          <w:p w:rsidR="005505F9" w:rsidRDefault="007B0C05">
            <w:pPr>
              <w:widowControl w:val="0"/>
            </w:pPr>
            <w:r>
              <w:rPr>
                <w:rFonts w:ascii="Calibri" w:eastAsia="Calibri" w:hAnsi="Calibri" w:cs="Calibri"/>
              </w:rPr>
              <w:t>courtfilings@pankauskilawfirm.com</w:t>
            </w:r>
          </w:p>
          <w:p w:rsidR="005505F9" w:rsidRDefault="007B0C05">
            <w:pPr>
              <w:widowControl w:val="0"/>
              <w:spacing w:line="240" w:lineRule="auto"/>
            </w:pPr>
            <w:r>
              <w:rPr>
                <w:rFonts w:ascii="Calibri" w:eastAsia="Calibri" w:hAnsi="Calibri" w:cs="Calibri"/>
              </w:rPr>
              <w:t xml:space="preserve">john@pankauskilawfirm.com </w:t>
            </w:r>
          </w:p>
        </w:tc>
      </w:tr>
      <w:tr w:rsidR="005505F9">
        <w:tc>
          <w:tcPr>
            <w:tcW w:w="3120" w:type="dxa"/>
            <w:tcMar>
              <w:top w:w="100" w:type="dxa"/>
              <w:left w:w="100" w:type="dxa"/>
              <w:bottom w:w="100" w:type="dxa"/>
              <w:right w:w="100" w:type="dxa"/>
            </w:tcMar>
          </w:tcPr>
          <w:p w:rsidR="005505F9" w:rsidRDefault="005505F9"/>
          <w:tbl>
            <w:tblPr>
              <w:tblStyle w:val="a1"/>
              <w:tblW w:w="2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8"/>
            </w:tblGrid>
            <w:tr w:rsidR="005505F9">
              <w:tc>
                <w:tcPr>
                  <w:tcW w:w="2808" w:type="dxa"/>
                </w:tcPr>
                <w:p w:rsidR="005505F9" w:rsidRDefault="007B0C05">
                  <w:r>
                    <w:rPr>
                      <w:rFonts w:ascii="Calibri" w:eastAsia="Calibri" w:hAnsi="Calibri" w:cs="Calibri"/>
                      <w:b/>
                    </w:rPr>
                    <w:t>COUNTER DEFENDANT</w:t>
                  </w:r>
                </w:p>
                <w:p w:rsidR="005505F9" w:rsidRDefault="007B0C05">
                  <w:pPr>
                    <w:widowControl w:val="0"/>
                  </w:pPr>
                  <w:r>
                    <w:rPr>
                      <w:rFonts w:ascii="Calibri" w:eastAsia="Calibri" w:hAnsi="Calibri" w:cs="Calibri"/>
                    </w:rPr>
                    <w:t>Donald Tescher, Esq.,</w:t>
                  </w:r>
                </w:p>
                <w:p w:rsidR="005505F9" w:rsidRDefault="007B0C05">
                  <w:pPr>
                    <w:widowControl w:val="0"/>
                  </w:pPr>
                  <w:r>
                    <w:rPr>
                      <w:rFonts w:ascii="Calibri" w:eastAsia="Calibri" w:hAnsi="Calibri" w:cs="Calibri"/>
                    </w:rPr>
                    <w:t>Tescher &amp; Spallina, P.A.</w:t>
                  </w:r>
                </w:p>
                <w:p w:rsidR="005505F9" w:rsidRDefault="007B0C05">
                  <w:pPr>
                    <w:widowControl w:val="0"/>
                  </w:pPr>
                  <w:r>
                    <w:rPr>
                      <w:rFonts w:ascii="Calibri" w:eastAsia="Calibri" w:hAnsi="Calibri" w:cs="Calibri"/>
                    </w:rPr>
                    <w:t>Wells Fargo Plaza</w:t>
                  </w:r>
                </w:p>
                <w:p w:rsidR="005505F9" w:rsidRDefault="007B0C05">
                  <w:pPr>
                    <w:widowControl w:val="0"/>
                  </w:pPr>
                  <w:r>
                    <w:rPr>
                      <w:rFonts w:ascii="Calibri" w:eastAsia="Calibri" w:hAnsi="Calibri" w:cs="Calibri"/>
                    </w:rPr>
                    <w:t>925 South Federal Hwy Suite 500</w:t>
                  </w:r>
                </w:p>
                <w:p w:rsidR="005505F9" w:rsidRDefault="007B0C05">
                  <w:pPr>
                    <w:widowControl w:val="0"/>
                  </w:pPr>
                  <w:r>
                    <w:rPr>
                      <w:rFonts w:ascii="Calibri" w:eastAsia="Calibri" w:hAnsi="Calibri" w:cs="Calibri"/>
                    </w:rPr>
                    <w:t>Boca Raton, Florida 33432</w:t>
                  </w:r>
                </w:p>
                <w:p w:rsidR="005505F9" w:rsidRDefault="007B0C05">
                  <w:pPr>
                    <w:widowControl w:val="0"/>
                    <w:spacing w:line="240" w:lineRule="auto"/>
                  </w:pPr>
                  <w:r>
                    <w:rPr>
                      <w:rFonts w:ascii="Calibri" w:eastAsia="Calibri" w:hAnsi="Calibri" w:cs="Calibri"/>
                    </w:rPr>
                    <w:t>dtescher@tescherspallina.com  ddustin@tescherspallina.com  kmoran@tescherspallina.com</w:t>
                  </w:r>
                </w:p>
              </w:tc>
            </w:tr>
          </w:tbl>
          <w:p w:rsidR="005505F9" w:rsidRDefault="005505F9"/>
        </w:tc>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b/>
              </w:rPr>
              <w:t>COUNTER DEFENDANT &amp; COUNSEL TO TED BERNSTEIN SERVED</w:t>
            </w:r>
          </w:p>
          <w:p w:rsidR="005505F9" w:rsidRDefault="007B0C05">
            <w:pPr>
              <w:widowControl w:val="0"/>
            </w:pPr>
            <w:r>
              <w:rPr>
                <w:rFonts w:ascii="Calibri" w:eastAsia="Calibri" w:hAnsi="Calibri" w:cs="Calibri"/>
              </w:rPr>
              <w:t>Alan B. Rose, Esq.</w:t>
            </w:r>
          </w:p>
          <w:p w:rsidR="005505F9" w:rsidRDefault="007B0C05">
            <w:pPr>
              <w:widowControl w:val="0"/>
            </w:pPr>
            <w:r>
              <w:rPr>
                <w:rFonts w:ascii="Calibri" w:eastAsia="Calibri" w:hAnsi="Calibri" w:cs="Calibri"/>
              </w:rPr>
              <w:t xml:space="preserve">PAGE, MRACHEK, FITZGERALD, </w:t>
            </w:r>
            <w:proofErr w:type="gramStart"/>
            <w:r>
              <w:rPr>
                <w:rFonts w:ascii="Calibri" w:eastAsia="Calibri" w:hAnsi="Calibri" w:cs="Calibri"/>
              </w:rPr>
              <w:t>ROSE</w:t>
            </w:r>
            <w:proofErr w:type="gramEnd"/>
            <w:r>
              <w:rPr>
                <w:rFonts w:ascii="Calibri" w:eastAsia="Calibri" w:hAnsi="Calibri" w:cs="Calibri"/>
              </w:rPr>
              <w:t xml:space="preserve">, </w:t>
            </w:r>
            <w:proofErr w:type="spellStart"/>
            <w:r>
              <w:rPr>
                <w:rFonts w:ascii="Calibri" w:eastAsia="Calibri" w:hAnsi="Calibri" w:cs="Calibri"/>
              </w:rPr>
              <w:t>KONOPKA</w:t>
            </w:r>
            <w:proofErr w:type="spellEnd"/>
            <w:r>
              <w:rPr>
                <w:rFonts w:ascii="Calibri" w:eastAsia="Calibri" w:hAnsi="Calibri" w:cs="Calibri"/>
              </w:rPr>
              <w:t>, THOMAS &amp; WEISS, P.A.</w:t>
            </w:r>
          </w:p>
          <w:p w:rsidR="005505F9" w:rsidRDefault="007B0C05">
            <w:pPr>
              <w:widowControl w:val="0"/>
            </w:pPr>
            <w:r>
              <w:rPr>
                <w:rFonts w:ascii="Calibri" w:eastAsia="Calibri" w:hAnsi="Calibri" w:cs="Calibri"/>
              </w:rPr>
              <w:t>505 South Flagler Drive, Suite 600</w:t>
            </w:r>
          </w:p>
          <w:p w:rsidR="005505F9" w:rsidRDefault="007B0C05">
            <w:pPr>
              <w:widowControl w:val="0"/>
            </w:pPr>
            <w:r>
              <w:rPr>
                <w:rFonts w:ascii="Calibri" w:eastAsia="Calibri" w:hAnsi="Calibri" w:cs="Calibri"/>
              </w:rPr>
              <w:t>West Palm Beach, Florida 33401</w:t>
            </w:r>
          </w:p>
          <w:p w:rsidR="005505F9" w:rsidRDefault="007B0C05">
            <w:pPr>
              <w:widowControl w:val="0"/>
            </w:pPr>
            <w:r>
              <w:rPr>
                <w:rFonts w:ascii="Calibri" w:eastAsia="Calibri" w:hAnsi="Calibri" w:cs="Calibri"/>
              </w:rPr>
              <w:t>arose@pm-law.com</w:t>
            </w:r>
          </w:p>
          <w:p w:rsidR="005505F9" w:rsidRDefault="007B0C05">
            <w:pPr>
              <w:widowControl w:val="0"/>
            </w:pPr>
            <w:r>
              <w:rPr>
                <w:rFonts w:ascii="Calibri" w:eastAsia="Calibri" w:hAnsi="Calibri" w:cs="Calibri"/>
              </w:rPr>
              <w:t>and</w:t>
            </w:r>
          </w:p>
          <w:p w:rsidR="005505F9" w:rsidRDefault="007B0C05">
            <w:pPr>
              <w:widowControl w:val="0"/>
            </w:pPr>
            <w:r>
              <w:rPr>
                <w:rFonts w:ascii="Calibri" w:eastAsia="Calibri" w:hAnsi="Calibri" w:cs="Calibri"/>
              </w:rPr>
              <w:t>arose@mrachek-law.com</w:t>
            </w:r>
          </w:p>
        </w:tc>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b/>
              </w:rPr>
              <w:t>Counter Defendant</w:t>
            </w:r>
          </w:p>
          <w:p w:rsidR="005505F9" w:rsidRDefault="007B0C05">
            <w:pPr>
              <w:widowControl w:val="0"/>
            </w:pPr>
            <w:r>
              <w:rPr>
                <w:rFonts w:ascii="Calibri" w:eastAsia="Calibri" w:hAnsi="Calibri" w:cs="Calibri"/>
              </w:rPr>
              <w:t>TESCHER &amp; SPALLINA, P.A.</w:t>
            </w:r>
          </w:p>
          <w:p w:rsidR="005505F9" w:rsidRDefault="007B0C05">
            <w:pPr>
              <w:widowControl w:val="0"/>
            </w:pPr>
            <w:r>
              <w:rPr>
                <w:rFonts w:ascii="Calibri" w:eastAsia="Calibri" w:hAnsi="Calibri" w:cs="Calibri"/>
              </w:rPr>
              <w:t>Wells Fargo Plaza</w:t>
            </w:r>
          </w:p>
          <w:p w:rsidR="005505F9" w:rsidRDefault="007B0C05">
            <w:pPr>
              <w:widowControl w:val="0"/>
            </w:pPr>
            <w:r>
              <w:rPr>
                <w:rFonts w:ascii="Calibri" w:eastAsia="Calibri" w:hAnsi="Calibri" w:cs="Calibri"/>
              </w:rPr>
              <w:t>925 South Federal Hwy Suite 500</w:t>
            </w:r>
          </w:p>
          <w:p w:rsidR="005505F9" w:rsidRDefault="007B0C05">
            <w:pPr>
              <w:widowControl w:val="0"/>
            </w:pPr>
            <w:r>
              <w:rPr>
                <w:rFonts w:ascii="Calibri" w:eastAsia="Calibri" w:hAnsi="Calibri" w:cs="Calibri"/>
              </w:rPr>
              <w:t>Boca Raton, Florida 33432</w:t>
            </w:r>
          </w:p>
          <w:p w:rsidR="005505F9" w:rsidRDefault="007B0C05">
            <w:pPr>
              <w:widowControl w:val="0"/>
              <w:spacing w:line="240" w:lineRule="auto"/>
            </w:pPr>
            <w:r>
              <w:rPr>
                <w:rFonts w:ascii="Calibri" w:eastAsia="Calibri" w:hAnsi="Calibri" w:cs="Calibri"/>
              </w:rPr>
              <w:t>dtescher@tescherspallina.com  ddustin@tescherspallina.com  kmoran@tescherspallina.com</w:t>
            </w:r>
          </w:p>
        </w:tc>
      </w:tr>
      <w:tr w:rsidR="005505F9">
        <w:tc>
          <w:tcPr>
            <w:tcW w:w="3120" w:type="dxa"/>
            <w:tcMar>
              <w:top w:w="100" w:type="dxa"/>
              <w:left w:w="100" w:type="dxa"/>
              <w:bottom w:w="100" w:type="dxa"/>
              <w:right w:w="100" w:type="dxa"/>
            </w:tcMar>
          </w:tcPr>
          <w:p w:rsidR="005505F9" w:rsidRDefault="005505F9">
            <w:pPr>
              <w:widowControl w:val="0"/>
            </w:pPr>
          </w:p>
          <w:p w:rsidR="005505F9" w:rsidRDefault="005505F9">
            <w:pPr>
              <w:widowControl w:val="0"/>
            </w:pPr>
          </w:p>
          <w:p w:rsidR="005505F9" w:rsidRDefault="005505F9">
            <w:pPr>
              <w:widowControl w:val="0"/>
              <w:spacing w:line="240" w:lineRule="auto"/>
            </w:pPr>
          </w:p>
        </w:tc>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rPr>
              <w:t>Pamela Simon</w:t>
            </w:r>
          </w:p>
          <w:p w:rsidR="005505F9" w:rsidRDefault="007B0C05">
            <w:pPr>
              <w:widowControl w:val="0"/>
            </w:pPr>
            <w:r>
              <w:rPr>
                <w:rFonts w:ascii="Calibri" w:eastAsia="Calibri" w:hAnsi="Calibri" w:cs="Calibri"/>
              </w:rPr>
              <w:t>President</w:t>
            </w:r>
          </w:p>
          <w:p w:rsidR="005505F9" w:rsidRDefault="007B0C05">
            <w:pPr>
              <w:widowControl w:val="0"/>
            </w:pPr>
            <w:proofErr w:type="spellStart"/>
            <w:r>
              <w:rPr>
                <w:rFonts w:ascii="Calibri" w:eastAsia="Calibri" w:hAnsi="Calibri" w:cs="Calibri"/>
              </w:rPr>
              <w:t>STP</w:t>
            </w:r>
            <w:proofErr w:type="spellEnd"/>
            <w:r>
              <w:rPr>
                <w:rFonts w:ascii="Calibri" w:eastAsia="Calibri" w:hAnsi="Calibri" w:cs="Calibri"/>
              </w:rPr>
              <w:t xml:space="preserve"> Enterprises, Inc.</w:t>
            </w:r>
          </w:p>
          <w:p w:rsidR="005505F9" w:rsidRDefault="007B0C05">
            <w:pPr>
              <w:widowControl w:val="0"/>
            </w:pPr>
            <w:r>
              <w:rPr>
                <w:rFonts w:ascii="Calibri" w:eastAsia="Calibri" w:hAnsi="Calibri" w:cs="Calibri"/>
              </w:rPr>
              <w:t>303 East Wacker Drive</w:t>
            </w:r>
          </w:p>
          <w:p w:rsidR="005505F9" w:rsidRDefault="007B0C05">
            <w:pPr>
              <w:widowControl w:val="0"/>
            </w:pPr>
            <w:r>
              <w:rPr>
                <w:rFonts w:ascii="Calibri" w:eastAsia="Calibri" w:hAnsi="Calibri" w:cs="Calibri"/>
              </w:rPr>
              <w:t>Suite 210</w:t>
            </w:r>
          </w:p>
          <w:p w:rsidR="005505F9" w:rsidRDefault="007B0C05">
            <w:pPr>
              <w:widowControl w:val="0"/>
            </w:pPr>
            <w:r>
              <w:rPr>
                <w:rFonts w:ascii="Calibri" w:eastAsia="Calibri" w:hAnsi="Calibri" w:cs="Calibri"/>
              </w:rPr>
              <w:lastRenderedPageBreak/>
              <w:t>Chicago IL 60601-5</w:t>
            </w:r>
            <w:bookmarkStart w:id="1" w:name="_GoBack"/>
            <w:bookmarkEnd w:id="1"/>
            <w:r>
              <w:rPr>
                <w:rFonts w:ascii="Calibri" w:eastAsia="Calibri" w:hAnsi="Calibri" w:cs="Calibri"/>
              </w:rPr>
              <w:t>210</w:t>
            </w:r>
          </w:p>
          <w:p w:rsidR="005505F9" w:rsidRDefault="007B0C05">
            <w:pPr>
              <w:widowControl w:val="0"/>
              <w:spacing w:line="240" w:lineRule="auto"/>
            </w:pPr>
            <w:r>
              <w:rPr>
                <w:rFonts w:ascii="Calibri" w:eastAsia="Calibri" w:hAnsi="Calibri" w:cs="Calibri"/>
              </w:rPr>
              <w:t>psimon@stpcorp.com</w:t>
            </w:r>
          </w:p>
        </w:tc>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b/>
              </w:rPr>
              <w:lastRenderedPageBreak/>
              <w:t>Counter Defendant</w:t>
            </w:r>
          </w:p>
          <w:p w:rsidR="005505F9" w:rsidRDefault="007B0C05">
            <w:pPr>
              <w:widowControl w:val="0"/>
            </w:pPr>
            <w:r>
              <w:rPr>
                <w:rFonts w:ascii="Calibri" w:eastAsia="Calibri" w:hAnsi="Calibri" w:cs="Calibri"/>
              </w:rPr>
              <w:t>Mark R. Manceri, Esq., and</w:t>
            </w:r>
          </w:p>
          <w:p w:rsidR="005505F9" w:rsidRDefault="007B0C05">
            <w:pPr>
              <w:widowControl w:val="0"/>
            </w:pPr>
            <w:r>
              <w:rPr>
                <w:rFonts w:ascii="Calibri" w:eastAsia="Calibri" w:hAnsi="Calibri" w:cs="Calibri"/>
              </w:rPr>
              <w:t>Mark R. Manceri, P.A.,</w:t>
            </w:r>
          </w:p>
          <w:p w:rsidR="005505F9" w:rsidRDefault="007B0C05">
            <w:pPr>
              <w:widowControl w:val="0"/>
            </w:pPr>
            <w:r>
              <w:rPr>
                <w:rFonts w:ascii="Calibri" w:eastAsia="Calibri" w:hAnsi="Calibri" w:cs="Calibri"/>
              </w:rPr>
              <w:t>2929 East Commercial Boulevard</w:t>
            </w:r>
          </w:p>
          <w:p w:rsidR="005505F9" w:rsidRDefault="007B0C05">
            <w:pPr>
              <w:widowControl w:val="0"/>
            </w:pPr>
            <w:r>
              <w:rPr>
                <w:rFonts w:ascii="Calibri" w:eastAsia="Calibri" w:hAnsi="Calibri" w:cs="Calibri"/>
              </w:rPr>
              <w:lastRenderedPageBreak/>
              <w:t>Suite 702</w:t>
            </w:r>
          </w:p>
          <w:p w:rsidR="005505F9" w:rsidRDefault="007B0C05">
            <w:pPr>
              <w:widowControl w:val="0"/>
            </w:pPr>
            <w:r>
              <w:rPr>
                <w:rFonts w:ascii="Calibri" w:eastAsia="Calibri" w:hAnsi="Calibri" w:cs="Calibri"/>
              </w:rPr>
              <w:t>Fort Lauderdale, FL 33308</w:t>
            </w:r>
          </w:p>
          <w:p w:rsidR="005505F9" w:rsidRDefault="007B0C05">
            <w:pPr>
              <w:widowControl w:val="0"/>
            </w:pPr>
            <w:r>
              <w:rPr>
                <w:rFonts w:ascii="Calibri" w:eastAsia="Calibri" w:hAnsi="Calibri" w:cs="Calibri"/>
              </w:rPr>
              <w:t>mrmlaw@comcast.net</w:t>
            </w:r>
          </w:p>
          <w:p w:rsidR="005505F9" w:rsidRDefault="007B0C05">
            <w:pPr>
              <w:widowControl w:val="0"/>
              <w:spacing w:line="240" w:lineRule="auto"/>
            </w:pPr>
            <w:r>
              <w:rPr>
                <w:rFonts w:ascii="Calibri" w:eastAsia="Calibri" w:hAnsi="Calibri" w:cs="Calibri"/>
              </w:rPr>
              <w:t>mrmlaw1@gmail.com</w:t>
            </w:r>
          </w:p>
        </w:tc>
      </w:tr>
      <w:tr w:rsidR="005505F9">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b/>
              </w:rPr>
              <w:lastRenderedPageBreak/>
              <w:t>Counter Defendant</w:t>
            </w:r>
          </w:p>
          <w:p w:rsidR="005505F9" w:rsidRDefault="007B0C05">
            <w:pPr>
              <w:widowControl w:val="0"/>
            </w:pPr>
            <w:r>
              <w:rPr>
                <w:rFonts w:ascii="Calibri" w:eastAsia="Calibri" w:hAnsi="Calibri" w:cs="Calibri"/>
              </w:rPr>
              <w:t>L. Louis Mrachek, Esq.</w:t>
            </w:r>
          </w:p>
          <w:p w:rsidR="005505F9" w:rsidRDefault="007B0C05">
            <w:pPr>
              <w:widowControl w:val="0"/>
            </w:pPr>
            <w:r>
              <w:rPr>
                <w:rFonts w:ascii="Calibri" w:eastAsia="Calibri" w:hAnsi="Calibri" w:cs="Calibri"/>
              </w:rPr>
              <w:t xml:space="preserve">PAGE, MRACHEK, FITZGERALD, </w:t>
            </w:r>
            <w:proofErr w:type="gramStart"/>
            <w:r>
              <w:rPr>
                <w:rFonts w:ascii="Calibri" w:eastAsia="Calibri" w:hAnsi="Calibri" w:cs="Calibri"/>
              </w:rPr>
              <w:t>ROSE</w:t>
            </w:r>
            <w:proofErr w:type="gramEnd"/>
            <w:r>
              <w:rPr>
                <w:rFonts w:ascii="Calibri" w:eastAsia="Calibri" w:hAnsi="Calibri" w:cs="Calibri"/>
              </w:rPr>
              <w:t xml:space="preserve">, </w:t>
            </w:r>
            <w:proofErr w:type="spellStart"/>
            <w:r>
              <w:rPr>
                <w:rFonts w:ascii="Calibri" w:eastAsia="Calibri" w:hAnsi="Calibri" w:cs="Calibri"/>
              </w:rPr>
              <w:t>KONOPKA</w:t>
            </w:r>
            <w:proofErr w:type="spellEnd"/>
            <w:r>
              <w:rPr>
                <w:rFonts w:ascii="Calibri" w:eastAsia="Calibri" w:hAnsi="Calibri" w:cs="Calibri"/>
              </w:rPr>
              <w:t>, THOMAS &amp; WEISS, P.A.</w:t>
            </w:r>
          </w:p>
          <w:p w:rsidR="005505F9" w:rsidRDefault="007B0C05">
            <w:pPr>
              <w:widowControl w:val="0"/>
            </w:pPr>
            <w:r>
              <w:rPr>
                <w:rFonts w:ascii="Calibri" w:eastAsia="Calibri" w:hAnsi="Calibri" w:cs="Calibri"/>
              </w:rPr>
              <w:t>505 South Flagler Drive, Suite 600</w:t>
            </w:r>
          </w:p>
          <w:p w:rsidR="005505F9" w:rsidRDefault="007B0C05">
            <w:pPr>
              <w:widowControl w:val="0"/>
            </w:pPr>
            <w:r>
              <w:rPr>
                <w:rFonts w:ascii="Calibri" w:eastAsia="Calibri" w:hAnsi="Calibri" w:cs="Calibri"/>
              </w:rPr>
              <w:t>West Palm Beach, Florida 33401</w:t>
            </w:r>
          </w:p>
          <w:p w:rsidR="005505F9" w:rsidRDefault="007B0C05">
            <w:pPr>
              <w:widowControl w:val="0"/>
              <w:spacing w:line="240" w:lineRule="auto"/>
            </w:pPr>
            <w:r>
              <w:rPr>
                <w:rFonts w:ascii="Calibri" w:eastAsia="Calibri" w:hAnsi="Calibri" w:cs="Calibri"/>
              </w:rPr>
              <w:t xml:space="preserve">lmrachek@mrachek-law.com  </w:t>
            </w:r>
          </w:p>
        </w:tc>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b/>
              </w:rPr>
              <w:t>Counter Defendant</w:t>
            </w:r>
          </w:p>
          <w:p w:rsidR="005505F9" w:rsidRDefault="007B0C05">
            <w:pPr>
              <w:widowControl w:val="0"/>
            </w:pPr>
            <w:r>
              <w:rPr>
                <w:rFonts w:ascii="Calibri" w:eastAsia="Calibri" w:hAnsi="Calibri" w:cs="Calibri"/>
              </w:rPr>
              <w:t>Charles D. Rubin</w:t>
            </w:r>
          </w:p>
          <w:p w:rsidR="005505F9" w:rsidRDefault="007B0C05">
            <w:pPr>
              <w:widowControl w:val="0"/>
            </w:pPr>
            <w:r>
              <w:rPr>
                <w:rFonts w:ascii="Calibri" w:eastAsia="Calibri" w:hAnsi="Calibri" w:cs="Calibri"/>
              </w:rPr>
              <w:t>Managing Partner</w:t>
            </w:r>
          </w:p>
          <w:p w:rsidR="005505F9" w:rsidRDefault="007B0C05">
            <w:pPr>
              <w:widowControl w:val="0"/>
            </w:pPr>
            <w:r>
              <w:rPr>
                <w:rFonts w:ascii="Calibri" w:eastAsia="Calibri" w:hAnsi="Calibri" w:cs="Calibri"/>
              </w:rPr>
              <w:t xml:space="preserve">Gutter Chaves </w:t>
            </w:r>
            <w:proofErr w:type="spellStart"/>
            <w:r>
              <w:rPr>
                <w:rFonts w:ascii="Calibri" w:eastAsia="Calibri" w:hAnsi="Calibri" w:cs="Calibri"/>
              </w:rPr>
              <w:t>Josepher</w:t>
            </w:r>
            <w:proofErr w:type="spellEnd"/>
            <w:r>
              <w:rPr>
                <w:rFonts w:ascii="Calibri" w:eastAsia="Calibri" w:hAnsi="Calibri" w:cs="Calibri"/>
              </w:rPr>
              <w:t xml:space="preserve"> Rubin Forman Fleisher Miller PA</w:t>
            </w:r>
          </w:p>
          <w:p w:rsidR="005505F9" w:rsidRDefault="007B0C05">
            <w:pPr>
              <w:widowControl w:val="0"/>
            </w:pPr>
            <w:r>
              <w:rPr>
                <w:rFonts w:ascii="Calibri" w:eastAsia="Calibri" w:hAnsi="Calibri" w:cs="Calibri"/>
              </w:rPr>
              <w:t>Boca Corporate Center</w:t>
            </w:r>
          </w:p>
          <w:p w:rsidR="005505F9" w:rsidRDefault="007B0C05">
            <w:pPr>
              <w:widowControl w:val="0"/>
            </w:pPr>
            <w:r>
              <w:rPr>
                <w:rFonts w:ascii="Calibri" w:eastAsia="Calibri" w:hAnsi="Calibri" w:cs="Calibri"/>
              </w:rPr>
              <w:t>2101 NW Corporate Blvd., Suite 107</w:t>
            </w:r>
          </w:p>
          <w:p w:rsidR="005505F9" w:rsidRDefault="007B0C05">
            <w:pPr>
              <w:widowControl w:val="0"/>
            </w:pPr>
            <w:r>
              <w:rPr>
                <w:rFonts w:ascii="Calibri" w:eastAsia="Calibri" w:hAnsi="Calibri" w:cs="Calibri"/>
              </w:rPr>
              <w:t>Boca Raton, FL 33431-7343</w:t>
            </w:r>
          </w:p>
          <w:p w:rsidR="005505F9" w:rsidRDefault="007B0C05">
            <w:pPr>
              <w:widowControl w:val="0"/>
              <w:spacing w:line="240" w:lineRule="auto"/>
            </w:pPr>
            <w:r>
              <w:rPr>
                <w:rFonts w:ascii="Calibri" w:eastAsia="Calibri" w:hAnsi="Calibri" w:cs="Calibri"/>
              </w:rPr>
              <w:t>crubin@floridatax.com</w:t>
            </w:r>
          </w:p>
        </w:tc>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b/>
              </w:rPr>
              <w:t>Counter Defendant</w:t>
            </w:r>
          </w:p>
          <w:p w:rsidR="005505F9" w:rsidRDefault="007B0C05">
            <w:pPr>
              <w:widowControl w:val="0"/>
            </w:pPr>
            <w:r>
              <w:rPr>
                <w:rFonts w:ascii="Calibri" w:eastAsia="Calibri" w:hAnsi="Calibri" w:cs="Calibri"/>
              </w:rPr>
              <w:t>Kimberly Moran</w:t>
            </w:r>
          </w:p>
          <w:p w:rsidR="005505F9" w:rsidRDefault="007B0C05">
            <w:pPr>
              <w:widowControl w:val="0"/>
            </w:pPr>
            <w:r>
              <w:rPr>
                <w:rFonts w:ascii="Calibri" w:eastAsia="Calibri" w:hAnsi="Calibri" w:cs="Calibri"/>
              </w:rPr>
              <w:t>Tescher &amp; Spallina, P.A.</w:t>
            </w:r>
          </w:p>
          <w:p w:rsidR="005505F9" w:rsidRDefault="007B0C05">
            <w:pPr>
              <w:widowControl w:val="0"/>
            </w:pPr>
            <w:r>
              <w:rPr>
                <w:rFonts w:ascii="Calibri" w:eastAsia="Calibri" w:hAnsi="Calibri" w:cs="Calibri"/>
              </w:rPr>
              <w:t>Wells Fargo Plaza</w:t>
            </w:r>
          </w:p>
          <w:p w:rsidR="005505F9" w:rsidRDefault="007B0C05">
            <w:pPr>
              <w:widowControl w:val="0"/>
            </w:pPr>
            <w:r>
              <w:rPr>
                <w:rFonts w:ascii="Calibri" w:eastAsia="Calibri" w:hAnsi="Calibri" w:cs="Calibri"/>
              </w:rPr>
              <w:t xml:space="preserve"> 925 South Federal Hwy Suite 500</w:t>
            </w:r>
          </w:p>
          <w:p w:rsidR="005505F9" w:rsidRDefault="007B0C05">
            <w:pPr>
              <w:widowControl w:val="0"/>
            </w:pPr>
            <w:r>
              <w:rPr>
                <w:rFonts w:ascii="Calibri" w:eastAsia="Calibri" w:hAnsi="Calibri" w:cs="Calibri"/>
              </w:rPr>
              <w:t xml:space="preserve"> Boca Raton, Florida 33432</w:t>
            </w:r>
          </w:p>
          <w:p w:rsidR="005505F9" w:rsidRDefault="007B0C05">
            <w:pPr>
              <w:widowControl w:val="0"/>
              <w:spacing w:line="240" w:lineRule="auto"/>
            </w:pPr>
            <w:r>
              <w:rPr>
                <w:rFonts w:ascii="Calibri" w:eastAsia="Calibri" w:hAnsi="Calibri" w:cs="Calibri"/>
              </w:rPr>
              <w:t>kmoran@tescherspallina.com</w:t>
            </w:r>
          </w:p>
        </w:tc>
      </w:tr>
      <w:tr w:rsidR="005505F9">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b/>
              </w:rPr>
              <w:t>Counter Defendant</w:t>
            </w:r>
          </w:p>
          <w:p w:rsidR="005505F9" w:rsidRDefault="007B0C05">
            <w:pPr>
              <w:widowControl w:val="0"/>
            </w:pPr>
            <w:r>
              <w:rPr>
                <w:rFonts w:ascii="Calibri" w:eastAsia="Calibri" w:hAnsi="Calibri" w:cs="Calibri"/>
              </w:rPr>
              <w:t>Lindsay Baxley aka Lindsay Giles</w:t>
            </w:r>
          </w:p>
          <w:p w:rsidR="005505F9" w:rsidRDefault="007B0C05">
            <w:pPr>
              <w:widowControl w:val="0"/>
            </w:pPr>
            <w:r>
              <w:rPr>
                <w:rFonts w:ascii="Calibri" w:eastAsia="Calibri" w:hAnsi="Calibri" w:cs="Calibri"/>
              </w:rPr>
              <w:t>Life Insurance Concepts</w:t>
            </w:r>
          </w:p>
          <w:p w:rsidR="005505F9" w:rsidRDefault="007B0C05">
            <w:pPr>
              <w:widowControl w:val="0"/>
            </w:pPr>
            <w:r>
              <w:rPr>
                <w:rFonts w:ascii="Calibri" w:eastAsia="Calibri" w:hAnsi="Calibri" w:cs="Calibri"/>
              </w:rPr>
              <w:t>950 Peninsula Corporate Circle</w:t>
            </w:r>
          </w:p>
          <w:p w:rsidR="005505F9" w:rsidRDefault="007B0C05">
            <w:pPr>
              <w:widowControl w:val="0"/>
            </w:pPr>
            <w:r>
              <w:rPr>
                <w:rFonts w:ascii="Calibri" w:eastAsia="Calibri" w:hAnsi="Calibri" w:cs="Calibri"/>
              </w:rPr>
              <w:t>Suite 3010</w:t>
            </w:r>
          </w:p>
          <w:p w:rsidR="005505F9" w:rsidRDefault="007B0C05">
            <w:pPr>
              <w:widowControl w:val="0"/>
            </w:pPr>
            <w:r>
              <w:rPr>
                <w:rFonts w:ascii="Calibri" w:eastAsia="Calibri" w:hAnsi="Calibri" w:cs="Calibri"/>
              </w:rPr>
              <w:t>Boca Raton, FL 33487</w:t>
            </w:r>
          </w:p>
          <w:p w:rsidR="005505F9" w:rsidRDefault="007B0C05">
            <w:pPr>
              <w:widowControl w:val="0"/>
            </w:pPr>
            <w:r>
              <w:rPr>
                <w:rFonts w:ascii="Calibri" w:eastAsia="Calibri" w:hAnsi="Calibri" w:cs="Calibri"/>
              </w:rPr>
              <w:t>lindsay@lifeinsuranceconcepts.com</w:t>
            </w:r>
          </w:p>
        </w:tc>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b/>
              </w:rPr>
              <w:t>Counter Defendant</w:t>
            </w:r>
          </w:p>
          <w:p w:rsidR="005505F9" w:rsidRDefault="007B0C05">
            <w:pPr>
              <w:widowControl w:val="0"/>
            </w:pPr>
            <w:r>
              <w:rPr>
                <w:rFonts w:ascii="Calibri" w:eastAsia="Calibri" w:hAnsi="Calibri" w:cs="Calibri"/>
              </w:rPr>
              <w:t>Estate of Simon Bernstein</w:t>
            </w:r>
          </w:p>
          <w:p w:rsidR="005505F9" w:rsidRDefault="007B0C05">
            <w:pPr>
              <w:widowControl w:val="0"/>
            </w:pPr>
            <w:r>
              <w:rPr>
                <w:rFonts w:ascii="Calibri" w:eastAsia="Calibri" w:hAnsi="Calibri" w:cs="Calibri"/>
              </w:rPr>
              <w:t>Personal Representative</w:t>
            </w:r>
          </w:p>
          <w:p w:rsidR="005505F9" w:rsidRDefault="007B0C05">
            <w:pPr>
              <w:widowControl w:val="0"/>
            </w:pPr>
            <w:r>
              <w:rPr>
                <w:rFonts w:ascii="Calibri" w:eastAsia="Calibri" w:hAnsi="Calibri" w:cs="Calibri"/>
              </w:rPr>
              <w:t>Brian M. O'Connell, Partner</w:t>
            </w:r>
          </w:p>
          <w:p w:rsidR="005505F9" w:rsidRDefault="007B0C05">
            <w:pPr>
              <w:widowControl w:val="0"/>
            </w:pPr>
            <w:proofErr w:type="spellStart"/>
            <w:r>
              <w:rPr>
                <w:rFonts w:ascii="Calibri" w:eastAsia="Calibri" w:hAnsi="Calibri" w:cs="Calibri"/>
              </w:rPr>
              <w:t>Ciklin</w:t>
            </w:r>
            <w:proofErr w:type="spellEnd"/>
            <w:r>
              <w:rPr>
                <w:rFonts w:ascii="Calibri" w:eastAsia="Calibri" w:hAnsi="Calibri" w:cs="Calibri"/>
              </w:rPr>
              <w:t xml:space="preserve"> Lubitz Martens &amp; O’Connell</w:t>
            </w:r>
          </w:p>
          <w:p w:rsidR="005505F9" w:rsidRDefault="007B0C05">
            <w:pPr>
              <w:widowControl w:val="0"/>
            </w:pPr>
            <w:r>
              <w:rPr>
                <w:rFonts w:ascii="Calibri" w:eastAsia="Calibri" w:hAnsi="Calibri" w:cs="Calibri"/>
              </w:rPr>
              <w:t>515 N Flagler Drive</w:t>
            </w:r>
          </w:p>
          <w:p w:rsidR="005505F9" w:rsidRDefault="007B0C05">
            <w:pPr>
              <w:widowControl w:val="0"/>
            </w:pPr>
            <w:r>
              <w:rPr>
                <w:rFonts w:ascii="Calibri" w:eastAsia="Calibri" w:hAnsi="Calibri" w:cs="Calibri"/>
              </w:rPr>
              <w:t>20th Floor</w:t>
            </w:r>
          </w:p>
          <w:p w:rsidR="005505F9" w:rsidRDefault="007B0C05">
            <w:pPr>
              <w:widowControl w:val="0"/>
            </w:pPr>
            <w:r>
              <w:rPr>
                <w:rFonts w:ascii="Calibri" w:eastAsia="Calibri" w:hAnsi="Calibri" w:cs="Calibri"/>
              </w:rPr>
              <w:t>West Palm Beach, FL 33401</w:t>
            </w:r>
          </w:p>
          <w:p w:rsidR="005505F9" w:rsidRDefault="007B0C05">
            <w:pPr>
              <w:widowControl w:val="0"/>
            </w:pPr>
            <w:r>
              <w:rPr>
                <w:rFonts w:ascii="Calibri" w:eastAsia="Calibri" w:hAnsi="Calibri" w:cs="Calibri"/>
              </w:rPr>
              <w:t>boconnell@ciklinlubitz.com</w:t>
            </w:r>
          </w:p>
          <w:p w:rsidR="005505F9" w:rsidRDefault="007B0C05">
            <w:pPr>
              <w:widowControl w:val="0"/>
            </w:pPr>
            <w:r>
              <w:rPr>
                <w:rFonts w:ascii="Calibri" w:eastAsia="Calibri" w:hAnsi="Calibri" w:cs="Calibri"/>
              </w:rPr>
              <w:t>jfoglietta@ciklinlubitz.com</w:t>
            </w:r>
          </w:p>
        </w:tc>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rPr>
              <w:t>Jill Iantoni</w:t>
            </w:r>
          </w:p>
          <w:p w:rsidR="005505F9" w:rsidRDefault="007B0C05">
            <w:pPr>
              <w:widowControl w:val="0"/>
            </w:pPr>
            <w:r>
              <w:rPr>
                <w:rFonts w:ascii="Calibri" w:eastAsia="Calibri" w:hAnsi="Calibri" w:cs="Calibri"/>
              </w:rPr>
              <w:t>2101 Magnolia Lane</w:t>
            </w:r>
          </w:p>
          <w:p w:rsidR="005505F9" w:rsidRDefault="007B0C05">
            <w:pPr>
              <w:widowControl w:val="0"/>
            </w:pPr>
            <w:r>
              <w:rPr>
                <w:rFonts w:ascii="Calibri" w:eastAsia="Calibri" w:hAnsi="Calibri" w:cs="Calibri"/>
              </w:rPr>
              <w:t>Highland Park, IL 60035</w:t>
            </w:r>
          </w:p>
          <w:p w:rsidR="005505F9" w:rsidRDefault="007B0C05">
            <w:pPr>
              <w:widowControl w:val="0"/>
            </w:pPr>
            <w:r>
              <w:rPr>
                <w:rFonts w:ascii="Calibri" w:eastAsia="Calibri" w:hAnsi="Calibri" w:cs="Calibri"/>
              </w:rPr>
              <w:t>jilliantoni@gmail.com</w:t>
            </w:r>
          </w:p>
        </w:tc>
      </w:tr>
      <w:tr w:rsidR="005505F9">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rPr>
              <w:t>Lisa Friedstein</w:t>
            </w:r>
          </w:p>
          <w:p w:rsidR="005505F9" w:rsidRDefault="007B0C05">
            <w:pPr>
              <w:widowControl w:val="0"/>
            </w:pPr>
            <w:r>
              <w:rPr>
                <w:rFonts w:ascii="Calibri" w:eastAsia="Calibri" w:hAnsi="Calibri" w:cs="Calibri"/>
              </w:rPr>
              <w:t>2142 Churchill Lane</w:t>
            </w:r>
          </w:p>
          <w:p w:rsidR="005505F9" w:rsidRDefault="007B0C05">
            <w:pPr>
              <w:widowControl w:val="0"/>
            </w:pPr>
            <w:r>
              <w:rPr>
                <w:rFonts w:ascii="Calibri" w:eastAsia="Calibri" w:hAnsi="Calibri" w:cs="Calibri"/>
              </w:rPr>
              <w:t>Highland Park, IL 60035</w:t>
            </w:r>
          </w:p>
          <w:p w:rsidR="005505F9" w:rsidRDefault="007B0C05">
            <w:pPr>
              <w:widowControl w:val="0"/>
            </w:pPr>
            <w:r>
              <w:rPr>
                <w:rFonts w:ascii="Calibri" w:eastAsia="Calibri" w:hAnsi="Calibri" w:cs="Calibri"/>
              </w:rPr>
              <w:t>Lisa@friedsteins.com</w:t>
            </w:r>
          </w:p>
          <w:p w:rsidR="005505F9" w:rsidRDefault="007B0C05">
            <w:pPr>
              <w:widowControl w:val="0"/>
            </w:pPr>
            <w:r>
              <w:rPr>
                <w:rFonts w:ascii="Calibri" w:eastAsia="Calibri" w:hAnsi="Calibri" w:cs="Calibri"/>
              </w:rPr>
              <w:t>lisa.friedstein@gmail.com</w:t>
            </w:r>
          </w:p>
          <w:p w:rsidR="005505F9" w:rsidRDefault="007B0C05">
            <w:pPr>
              <w:widowControl w:val="0"/>
            </w:pPr>
            <w:r>
              <w:rPr>
                <w:rFonts w:ascii="Calibri" w:eastAsia="Calibri" w:hAnsi="Calibri" w:cs="Calibri"/>
              </w:rPr>
              <w:t>lisa@friedsteins.com</w:t>
            </w:r>
          </w:p>
        </w:tc>
        <w:tc>
          <w:tcPr>
            <w:tcW w:w="3120" w:type="dxa"/>
            <w:tcMar>
              <w:top w:w="100" w:type="dxa"/>
              <w:left w:w="100" w:type="dxa"/>
              <w:bottom w:w="100" w:type="dxa"/>
              <w:right w:w="100" w:type="dxa"/>
            </w:tcMar>
          </w:tcPr>
          <w:p w:rsidR="005505F9" w:rsidRDefault="007B0C05">
            <w:pPr>
              <w:widowControl w:val="0"/>
            </w:pPr>
            <w:r>
              <w:rPr>
                <w:rFonts w:ascii="Calibri" w:eastAsia="Calibri" w:hAnsi="Calibri" w:cs="Calibri"/>
              </w:rPr>
              <w:t>Pamela Beth Simon</w:t>
            </w:r>
          </w:p>
          <w:p w:rsidR="005505F9" w:rsidRDefault="007B0C05">
            <w:pPr>
              <w:widowControl w:val="0"/>
            </w:pPr>
            <w:r>
              <w:rPr>
                <w:rFonts w:ascii="Calibri" w:eastAsia="Calibri" w:hAnsi="Calibri" w:cs="Calibri"/>
              </w:rPr>
              <w:t>950 N. Michigan Avenue</w:t>
            </w:r>
          </w:p>
          <w:p w:rsidR="005505F9" w:rsidRDefault="007B0C05">
            <w:pPr>
              <w:widowControl w:val="0"/>
            </w:pPr>
            <w:r>
              <w:rPr>
                <w:rFonts w:ascii="Calibri" w:eastAsia="Calibri" w:hAnsi="Calibri" w:cs="Calibri"/>
              </w:rPr>
              <w:t>Apartment 2603</w:t>
            </w:r>
          </w:p>
          <w:p w:rsidR="005505F9" w:rsidRDefault="007B0C05">
            <w:pPr>
              <w:widowControl w:val="0"/>
            </w:pPr>
            <w:r>
              <w:rPr>
                <w:rFonts w:ascii="Calibri" w:eastAsia="Calibri" w:hAnsi="Calibri" w:cs="Calibri"/>
              </w:rPr>
              <w:t>Chicago, IL 60611</w:t>
            </w:r>
          </w:p>
          <w:p w:rsidR="005505F9" w:rsidRDefault="007B0C05">
            <w:pPr>
              <w:widowControl w:val="0"/>
              <w:spacing w:line="240" w:lineRule="auto"/>
            </w:pPr>
            <w:r>
              <w:rPr>
                <w:rFonts w:ascii="Calibri" w:eastAsia="Calibri" w:hAnsi="Calibri" w:cs="Calibri"/>
              </w:rPr>
              <w:t>psimon@stpcorp.com</w:t>
            </w:r>
          </w:p>
        </w:tc>
        <w:tc>
          <w:tcPr>
            <w:tcW w:w="3120" w:type="dxa"/>
            <w:tcMar>
              <w:top w:w="100" w:type="dxa"/>
              <w:left w:w="100" w:type="dxa"/>
              <w:bottom w:w="100" w:type="dxa"/>
              <w:right w:w="100" w:type="dxa"/>
            </w:tcMar>
          </w:tcPr>
          <w:p w:rsidR="005505F9" w:rsidRDefault="005505F9">
            <w:pPr>
              <w:widowControl w:val="0"/>
            </w:pPr>
          </w:p>
        </w:tc>
      </w:tr>
    </w:tbl>
    <w:p w:rsidR="005505F9" w:rsidRDefault="005505F9">
      <w:pPr>
        <w:spacing w:line="480" w:lineRule="auto"/>
      </w:pPr>
    </w:p>
    <w:sectPr w:rsidR="005505F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C98" w:rsidRDefault="00BD0C98">
      <w:pPr>
        <w:spacing w:line="240" w:lineRule="auto"/>
      </w:pPr>
      <w:r>
        <w:separator/>
      </w:r>
    </w:p>
  </w:endnote>
  <w:endnote w:type="continuationSeparator" w:id="0">
    <w:p w:rsidR="00BD0C98" w:rsidRDefault="00BD0C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C98" w:rsidRDefault="00BD0C98">
      <w:pPr>
        <w:spacing w:line="240" w:lineRule="auto"/>
      </w:pPr>
      <w:r>
        <w:separator/>
      </w:r>
    </w:p>
  </w:footnote>
  <w:footnote w:type="continuationSeparator" w:id="0">
    <w:p w:rsidR="00BD0C98" w:rsidRDefault="00BD0C98">
      <w:pPr>
        <w:spacing w:line="240" w:lineRule="auto"/>
      </w:pPr>
      <w:r>
        <w:continuationSeparator/>
      </w:r>
    </w:p>
  </w:footnote>
  <w:footnote w:id="1">
    <w:p w:rsidR="007B0C05" w:rsidRDefault="007B0C05">
      <w:pPr>
        <w:spacing w:line="240" w:lineRule="auto"/>
      </w:pPr>
      <w:r>
        <w:rPr>
          <w:vertAlign w:val="superscript"/>
        </w:rPr>
        <w:footnoteRef/>
      </w:r>
      <w:r>
        <w:rPr>
          <w:sz w:val="20"/>
          <w:szCs w:val="20"/>
        </w:rPr>
        <w:t xml:space="preserve"> December 15, 2015 Hearing Judge John Phillips</w:t>
      </w:r>
    </w:p>
    <w:p w:rsidR="007B0C05" w:rsidRDefault="007B0C05">
      <w:pPr>
        <w:spacing w:line="240" w:lineRule="auto"/>
      </w:pPr>
      <w:hyperlink r:id="rId1">
        <w:r>
          <w:rPr>
            <w:color w:val="1155CC"/>
            <w:sz w:val="20"/>
            <w:szCs w:val="20"/>
            <w:u w:val="single"/>
          </w:rPr>
          <w:t>http://iviewit.tv/Simon%20and%20Shirley%20Estate/20151215%20Hearing%20Transcript%20Phillips%20Validity%20Hearing.pdf</w:t>
        </w:r>
      </w:hyperlink>
      <w:r>
        <w:rPr>
          <w:sz w:val="20"/>
          <w:szCs w:val="20"/>
        </w:rPr>
        <w:t xml:space="preserve"> </w:t>
      </w:r>
    </w:p>
  </w:footnote>
  <w:footnote w:id="2">
    <w:p w:rsidR="007B0C05" w:rsidRDefault="007B0C05">
      <w:pPr>
        <w:spacing w:line="240" w:lineRule="auto"/>
      </w:pPr>
      <w:r>
        <w:rPr>
          <w:vertAlign w:val="superscript"/>
        </w:rPr>
        <w:footnoteRef/>
      </w:r>
      <w:r>
        <w:rPr>
          <w:sz w:val="20"/>
          <w:szCs w:val="20"/>
        </w:rPr>
        <w:t xml:space="preserve"> Feb 18. 2014 Order to Produce ALL Records in Simon and Shirley Bernstein Estate Cases Held by Tescher and Spallina for Bernstein family as former removed Fiduciaries and Counsel in the matters due to Admitted and Proven Fraud and Forgery in these matters by their law firm.</w:t>
      </w:r>
    </w:p>
    <w:p w:rsidR="007B0C05" w:rsidRDefault="007B0C05">
      <w:pPr>
        <w:spacing w:line="240" w:lineRule="auto"/>
      </w:pPr>
      <w:hyperlink r:id="rId2">
        <w:r>
          <w:rPr>
            <w:color w:val="1155CC"/>
            <w:sz w:val="20"/>
            <w:szCs w:val="20"/>
            <w:u w:val="single"/>
          </w:rPr>
          <w:t>http://iviewit.tv/Simon%20and%20Shirley%20Estate/20140218%20ORDER%20ON%20PETITION%20FOR%20DISCHARGE%20TESCHER%20SPALLINA%20Case%20502012CP004391XXXXSB%20SIMON.pdf</w:t>
        </w:r>
      </w:hyperlink>
      <w:r>
        <w:rPr>
          <w:sz w:val="20"/>
          <w:szCs w:val="20"/>
        </w:rPr>
        <w:t xml:space="preserve"> </w:t>
      </w:r>
    </w:p>
  </w:footnote>
  <w:footnote w:id="3">
    <w:p w:rsidR="007B0C05" w:rsidRDefault="007B0C05">
      <w:pPr>
        <w:spacing w:line="240" w:lineRule="auto"/>
      </w:pPr>
      <w:r>
        <w:rPr>
          <w:vertAlign w:val="superscript"/>
        </w:rPr>
        <w:footnoteRef/>
      </w:r>
      <w:r>
        <w:rPr>
          <w:sz w:val="20"/>
          <w:szCs w:val="20"/>
        </w:rPr>
        <w:t xml:space="preserve"> January 06, 2016 Alan Rose Letter Denying Minor Children Counsel and Eliot Counsel the Trust documents that form the basis of this Lawsuit.</w:t>
      </w:r>
    </w:p>
    <w:p w:rsidR="007B0C05" w:rsidRDefault="007B0C05">
      <w:pPr>
        <w:spacing w:line="240" w:lineRule="auto"/>
      </w:pPr>
      <w:hyperlink r:id="rId3">
        <w:r>
          <w:rPr>
            <w:color w:val="1155CC"/>
            <w:sz w:val="20"/>
            <w:szCs w:val="20"/>
            <w:u w:val="single"/>
          </w:rPr>
          <w:t>http://iviewit.tv/Simon%20and%20Shirley%20Estate/20160106%20Rose%20Denying%20to%20talk%20or%20give%20information%20to%20Attorney%20Schwager.pdf</w:t>
        </w:r>
      </w:hyperlink>
      <w:r>
        <w:rPr>
          <w:sz w:val="20"/>
          <w:szCs w:val="20"/>
        </w:rPr>
        <w:t xml:space="preserve"> </w:t>
      </w:r>
    </w:p>
  </w:footnote>
  <w:footnote w:id="4">
    <w:p w:rsidR="007B0C05" w:rsidRDefault="007B0C05">
      <w:pPr>
        <w:spacing w:line="240" w:lineRule="auto"/>
      </w:pPr>
      <w:r>
        <w:rPr>
          <w:vertAlign w:val="superscript"/>
        </w:rPr>
        <w:footnoteRef/>
      </w:r>
      <w:r>
        <w:rPr>
          <w:sz w:val="20"/>
          <w:szCs w:val="20"/>
        </w:rPr>
        <w:t xml:space="preserve">Candice Schwager, Esq. Pro </w:t>
      </w:r>
      <w:proofErr w:type="spellStart"/>
      <w:r>
        <w:rPr>
          <w:sz w:val="20"/>
          <w:szCs w:val="20"/>
        </w:rPr>
        <w:t>Hac</w:t>
      </w:r>
      <w:proofErr w:type="spellEnd"/>
      <w:r>
        <w:rPr>
          <w:sz w:val="20"/>
          <w:szCs w:val="20"/>
        </w:rPr>
        <w:t xml:space="preserve"> Vice Submission</w:t>
      </w:r>
    </w:p>
    <w:p w:rsidR="007B0C05" w:rsidRDefault="007B0C05">
      <w:pPr>
        <w:spacing w:line="240" w:lineRule="auto"/>
      </w:pPr>
      <w:hyperlink r:id="rId4">
        <w:r>
          <w:rPr>
            <w:color w:val="1155CC"/>
            <w:sz w:val="20"/>
            <w:szCs w:val="20"/>
            <w:u w:val="single"/>
          </w:rPr>
          <w:t>http://iviewit.tv/Simon%20and%20Shirley%20Estate/20151212%20Candice%20Schwager%20Pro%20Hac%20Vice%20ECF%20Filing%20Stamped%20Copy.pdf</w:t>
        </w:r>
      </w:hyperlink>
      <w:r>
        <w:rPr>
          <w:sz w:val="20"/>
          <w:szCs w:val="20"/>
        </w:rPr>
        <w:t xml:space="preserve"> </w:t>
      </w:r>
    </w:p>
  </w:footnote>
  <w:footnote w:id="5">
    <w:p w:rsidR="007B0C05" w:rsidRDefault="007B0C05">
      <w:pPr>
        <w:spacing w:line="240" w:lineRule="auto"/>
      </w:pPr>
      <w:r>
        <w:rPr>
          <w:vertAlign w:val="superscript"/>
        </w:rPr>
        <w:footnoteRef/>
      </w:r>
      <w:r>
        <w:rPr>
          <w:sz w:val="20"/>
          <w:szCs w:val="20"/>
        </w:rPr>
        <w:t xml:space="preserve"> “Florida guardianship reform passes; seniors protest at courthouse.” By John Pacenti - Palm Beach Post Staff Writer Posted: 7:20 p.m. Wednesday, Feb. 24, 2016</w:t>
      </w:r>
    </w:p>
    <w:p w:rsidR="007B0C05" w:rsidRDefault="007B0C05">
      <w:pPr>
        <w:spacing w:line="240" w:lineRule="auto"/>
      </w:pPr>
      <w:hyperlink r:id="rId5">
        <w:r>
          <w:rPr>
            <w:color w:val="1155CC"/>
            <w:sz w:val="20"/>
            <w:szCs w:val="20"/>
            <w:u w:val="single"/>
          </w:rPr>
          <w:t>http://www.mypalmbeachpost.com/news/lifestyles/health/florida-guardianship-reform-passes-seniors-protest/nqXbx/</w:t>
        </w:r>
      </w:hyperlink>
      <w:r>
        <w:rPr>
          <w:sz w:val="20"/>
          <w:szCs w:val="20"/>
        </w:rPr>
        <w:t xml:space="preserve"> </w:t>
      </w:r>
    </w:p>
  </w:footnote>
  <w:footnote w:id="6">
    <w:p w:rsidR="007B0C05" w:rsidRDefault="007B0C05">
      <w:pPr>
        <w:spacing w:line="240" w:lineRule="auto"/>
      </w:pPr>
      <w:r>
        <w:rPr>
          <w:vertAlign w:val="superscript"/>
        </w:rPr>
        <w:footnoteRef/>
      </w:r>
      <w:r>
        <w:rPr>
          <w:sz w:val="20"/>
          <w:szCs w:val="20"/>
        </w:rPr>
        <w:t xml:space="preserve"> December 04, 2015 Disqualification </w:t>
      </w:r>
      <w:hyperlink r:id="rId6">
        <w:r>
          <w:rPr>
            <w:color w:val="1155CC"/>
            <w:sz w:val="20"/>
            <w:szCs w:val="20"/>
            <w:u w:val="single"/>
          </w:rPr>
          <w:t>http://www.iviewit.tv/Simon%20and%20Shirley%20Estate/20151204%20FINAL%20SIGNED%20NOTARIZED%20Disqualification%20of%20Florida%20Circuit%20Court%20Judge%20John%20L%20Phillips%20ECF%20STAMPED.pdf</w:t>
        </w:r>
      </w:hyperlink>
      <w:r>
        <w:rPr>
          <w:sz w:val="20"/>
          <w:szCs w:val="20"/>
        </w:rPr>
        <w:t xml:space="preserve">  </w:t>
      </w:r>
      <w:r>
        <w:rPr>
          <w:sz w:val="20"/>
          <w:szCs w:val="20"/>
        </w:rPr>
        <w:br/>
        <w:t xml:space="preserve">Corrections </w:t>
      </w:r>
      <w:hyperlink r:id="rId7">
        <w:r>
          <w:rPr>
            <w:color w:val="1155CC"/>
            <w:sz w:val="20"/>
            <w:szCs w:val="20"/>
            <w:u w:val="single"/>
          </w:rPr>
          <w:t>http://iviewit.tv/Simon%20and%20Shirley%20Estate/20151204%20FINAL%20CORRECTIONS%20to%20Disqualification%20of%20Florida%20Circuit%20Court%20Judge%20John%20L%20Phillips%20ECF%20STAMPED.pdf</w:t>
        </w:r>
      </w:hyperlink>
      <w:r>
        <w:rPr>
          <w:sz w:val="20"/>
          <w:szCs w:val="20"/>
        </w:rPr>
        <w:t xml:space="preserve">  </w:t>
      </w:r>
    </w:p>
    <w:p w:rsidR="007B0C05" w:rsidRDefault="007B0C05">
      <w:pPr>
        <w:spacing w:line="240" w:lineRule="auto"/>
      </w:pPr>
      <w:r>
        <w:rPr>
          <w:sz w:val="20"/>
          <w:szCs w:val="20"/>
        </w:rPr>
        <w:t>and</w:t>
      </w:r>
    </w:p>
    <w:p w:rsidR="007B0C05" w:rsidRDefault="007B0C05">
      <w:pPr>
        <w:spacing w:line="240" w:lineRule="auto"/>
      </w:pPr>
      <w:r>
        <w:rPr>
          <w:sz w:val="20"/>
          <w:szCs w:val="20"/>
        </w:rPr>
        <w:t>December 28, 2015 2nd Disqualification of Phillips</w:t>
      </w:r>
    </w:p>
    <w:p w:rsidR="007B0C05" w:rsidRDefault="007B0C05">
      <w:pPr>
        <w:spacing w:line="240" w:lineRule="auto"/>
      </w:pPr>
      <w:hyperlink r:id="rId8">
        <w:r>
          <w:rPr>
            <w:color w:val="1155CC"/>
            <w:sz w:val="20"/>
            <w:szCs w:val="20"/>
            <w:u w:val="single"/>
          </w:rPr>
          <w:t>http://iviewit.tv/Simon%20and%20Shirley%20Estate/20151228%20FINAL%20SIGNED%20NOTARIZED%20Second%20Disqualification%20of%20Judge%20Phillips%20after%20Validity%20Hearing%20on%20December%2015,%202015%20ECF%20STAMPED%20COPY.pdf</w:t>
        </w:r>
      </w:hyperlink>
      <w:r>
        <w:rPr>
          <w:sz w:val="20"/>
          <w:szCs w:val="20"/>
        </w:rPr>
        <w:t xml:space="preserve"> </w:t>
      </w:r>
    </w:p>
  </w:footnote>
  <w:footnote w:id="7">
    <w:p w:rsidR="007B0C05" w:rsidRDefault="007B0C05">
      <w:pPr>
        <w:spacing w:line="240" w:lineRule="auto"/>
      </w:pPr>
      <w:r>
        <w:rPr>
          <w:vertAlign w:val="superscript"/>
        </w:rPr>
        <w:footnoteRef/>
      </w:r>
      <w:r>
        <w:rPr>
          <w:sz w:val="20"/>
          <w:szCs w:val="20"/>
        </w:rPr>
        <w:t xml:space="preserve"> January 14, 2014 Tescher and Spallina Resignation Letter</w:t>
      </w:r>
    </w:p>
    <w:p w:rsidR="007B0C05" w:rsidRDefault="007B0C05">
      <w:pPr>
        <w:spacing w:line="240" w:lineRule="auto"/>
      </w:pPr>
      <w:hyperlink r:id="rId9">
        <w:r>
          <w:rPr>
            <w:color w:val="1155CC"/>
            <w:sz w:val="20"/>
            <w:szCs w:val="20"/>
            <w:u w:val="single"/>
          </w:rPr>
          <w:t>http://iviewit.tv/Simon%20and%20Shirley%20Estate/20140114%20Tescher%20and%20Spallina%20Resignation%20Letter%20as%20PR%20in%20estates%20of%20Simon%20and%20Shirley.pdf</w:t>
        </w:r>
      </w:hyperlink>
      <w:r>
        <w:rPr>
          <w:sz w:val="20"/>
          <w:szCs w:val="20"/>
        </w:rPr>
        <w:t xml:space="preserve"> </w:t>
      </w:r>
    </w:p>
  </w:footnote>
  <w:footnote w:id="8">
    <w:p w:rsidR="007B0C05" w:rsidRDefault="007B0C05">
      <w:pPr>
        <w:spacing w:line="240" w:lineRule="auto"/>
      </w:pPr>
      <w:r>
        <w:rPr>
          <w:vertAlign w:val="superscript"/>
        </w:rPr>
        <w:footnoteRef/>
      </w:r>
      <w:r>
        <w:rPr>
          <w:sz w:val="20"/>
          <w:szCs w:val="20"/>
        </w:rPr>
        <w:t xml:space="preserve"> February 24, 2106 Il Federal Court Filing Naming Judge Phillips as a party to be added to an Amended Counter Complaint in Exhibit A as a material and fact witness and as a potential conspirator in the Conspiracy Count and more.</w:t>
      </w:r>
    </w:p>
    <w:p w:rsidR="007B0C05" w:rsidRDefault="007B0C05">
      <w:pPr>
        <w:spacing w:line="240" w:lineRule="auto"/>
      </w:pPr>
      <w:hyperlink r:id="rId10">
        <w:r>
          <w:rPr>
            <w:color w:val="1155CC"/>
            <w:sz w:val="20"/>
            <w:szCs w:val="20"/>
            <w:u w:val="single"/>
          </w:rPr>
          <w:t>http://iviewit.tv/Simon%20and%20Shirley%20Estate/20160224%20FINAL%20ESIGNED%20MOTION%20FOR%20INJUNCTION%20ECF%20STAMPED%20COPY%20COMBINED%20FILING.pdf</w:t>
        </w:r>
      </w:hyperlink>
      <w:r>
        <w:rPr>
          <w:sz w:val="20"/>
          <w:szCs w:val="20"/>
        </w:rPr>
        <w:t xml:space="preserve"> </w:t>
      </w:r>
    </w:p>
  </w:footnote>
  <w:footnote w:id="9">
    <w:p w:rsidR="007B0C05" w:rsidRDefault="007B0C05">
      <w:pPr>
        <w:spacing w:line="240" w:lineRule="auto"/>
      </w:pPr>
      <w:r>
        <w:rPr>
          <w:vertAlign w:val="superscript"/>
        </w:rPr>
        <w:footnoteRef/>
      </w:r>
      <w:r>
        <w:rPr>
          <w:sz w:val="20"/>
          <w:szCs w:val="20"/>
        </w:rPr>
        <w:t xml:space="preserve"> “EXCLUSIVE — Donald Trump Friend, Motivational Speaker Mitch </w:t>
      </w:r>
      <w:proofErr w:type="spellStart"/>
      <w:r>
        <w:rPr>
          <w:sz w:val="20"/>
          <w:szCs w:val="20"/>
        </w:rPr>
        <w:t>Huhem</w:t>
      </w:r>
      <w:proofErr w:type="spellEnd"/>
      <w:r>
        <w:rPr>
          <w:sz w:val="20"/>
          <w:szCs w:val="20"/>
        </w:rPr>
        <w:t xml:space="preserve"> Found Dead in $1.1 Million-Boca Raton Home … Suicide Suspected!” February 26, 2016 by Jose </w:t>
      </w:r>
      <w:proofErr w:type="spellStart"/>
      <w:r>
        <w:rPr>
          <w:sz w:val="20"/>
          <w:szCs w:val="20"/>
        </w:rPr>
        <w:t>Lambiet</w:t>
      </w:r>
      <w:proofErr w:type="spellEnd"/>
    </w:p>
    <w:p w:rsidR="007B0C05" w:rsidRDefault="007B0C05">
      <w:pPr>
        <w:spacing w:line="240" w:lineRule="auto"/>
      </w:pPr>
      <w:hyperlink r:id="rId11">
        <w:r>
          <w:rPr>
            <w:color w:val="1155CC"/>
            <w:sz w:val="20"/>
            <w:szCs w:val="20"/>
            <w:u w:val="single"/>
          </w:rPr>
          <w:t>http://www.gossipextra.com/2016/02/26/donald-trump-friend-motivational-speaker-mitch-huhem-found-dead-boca-raton-5709/</w:t>
        </w:r>
      </w:hyperlink>
      <w:r>
        <w:rPr>
          <w:sz w:val="20"/>
          <w:szCs w:val="20"/>
        </w:rPr>
        <w:t xml:space="preserve"> </w:t>
      </w:r>
    </w:p>
  </w:footnote>
  <w:footnote w:id="10">
    <w:p w:rsidR="007B0C05" w:rsidRDefault="007B0C05">
      <w:pPr>
        <w:spacing w:line="240" w:lineRule="auto"/>
      </w:pPr>
      <w:r>
        <w:rPr>
          <w:vertAlign w:val="superscript"/>
        </w:rPr>
        <w:footnoteRef/>
      </w:r>
      <w:r>
        <w:rPr>
          <w:sz w:val="20"/>
          <w:szCs w:val="20"/>
        </w:rPr>
        <w:t xml:space="preserve"> September 28, 2015 SEC </w:t>
      </w:r>
      <w:r>
        <w:rPr>
          <w:rFonts w:ascii="Times New Roman" w:eastAsia="Times New Roman" w:hAnsi="Times New Roman" w:cs="Times New Roman"/>
          <w:sz w:val="24"/>
          <w:szCs w:val="24"/>
        </w:rPr>
        <w:t xml:space="preserve">Government Complaint filed against TESCHER and SPALLINA @  </w:t>
      </w:r>
      <w:hyperlink r:id="rId12">
        <w:r>
          <w:rPr>
            <w:rFonts w:ascii="Times New Roman" w:eastAsia="Times New Roman" w:hAnsi="Times New Roman" w:cs="Times New Roman"/>
            <w:color w:val="1155CC"/>
            <w:sz w:val="24"/>
            <w:szCs w:val="24"/>
            <w:u w:val="single"/>
          </w:rPr>
          <w:t>http://www.sec.gov/litigation/complaints/2015/comp-pr2015-213.pdf</w:t>
        </w:r>
      </w:hyperlink>
      <w:r>
        <w:rPr>
          <w:rFonts w:ascii="Times New Roman" w:eastAsia="Times New Roman" w:hAnsi="Times New Roman" w:cs="Times New Roman"/>
          <w:sz w:val="24"/>
          <w:szCs w:val="24"/>
        </w:rPr>
        <w:t xml:space="preserve"> </w:t>
      </w:r>
    </w:p>
  </w:footnote>
  <w:footnote w:id="11">
    <w:p w:rsidR="007B0C05" w:rsidRDefault="007B0C05">
      <w:pPr>
        <w:spacing w:line="240" w:lineRule="auto"/>
      </w:pPr>
      <w:r>
        <w:rPr>
          <w:vertAlign w:val="superscript"/>
        </w:rPr>
        <w:footnoteRef/>
      </w:r>
      <w:r>
        <w:rPr>
          <w:sz w:val="20"/>
          <w:szCs w:val="20"/>
        </w:rPr>
        <w:t xml:space="preserve"> December 15, 2015 PHILLIPS VALIDITY HEARING TRANSCRIPT </w:t>
      </w:r>
      <w:hyperlink r:id="rId13">
        <w:r>
          <w:rPr>
            <w:color w:val="1155CC"/>
            <w:sz w:val="20"/>
            <w:szCs w:val="20"/>
            <w:u w:val="single"/>
          </w:rPr>
          <w:t>http://iviewit.tv/Simon%20and%20Shirley%20Estate/20151215%20Hearing%20Transcript%20Phillips%20Validity%20Hearing.pdf</w:t>
        </w:r>
      </w:hyperlink>
      <w:r>
        <w:rPr>
          <w:sz w:val="20"/>
          <w:szCs w:val="20"/>
        </w:rPr>
        <w:t xml:space="preserve"> </w:t>
      </w:r>
    </w:p>
    <w:p w:rsidR="007B0C05" w:rsidRDefault="007B0C05">
      <w:pPr>
        <w:spacing w:line="240" w:lineRule="auto"/>
      </w:pPr>
    </w:p>
  </w:footnote>
  <w:footnote w:id="12">
    <w:p w:rsidR="007B0C05" w:rsidRDefault="007B0C05">
      <w:pPr>
        <w:spacing w:line="240" w:lineRule="auto"/>
      </w:pPr>
      <w:r>
        <w:rPr>
          <w:vertAlign w:val="superscript"/>
        </w:rPr>
        <w:footnoteRef/>
      </w:r>
      <w:r>
        <w:rPr>
          <w:sz w:val="20"/>
          <w:szCs w:val="20"/>
        </w:rPr>
        <w:t xml:space="preserve"> </w:t>
      </w:r>
      <w:hyperlink r:id="rId14">
        <w:r>
          <w:rPr>
            <w:color w:val="1155CC"/>
            <w:sz w:val="20"/>
            <w:szCs w:val="20"/>
            <w:u w:val="single"/>
          </w:rPr>
          <w:t>https://www.floridabar.org/wps/portal/flbar/home/attysearch/mprofile/!ut/p/a1/jc_LDoIwEAXQT-pthRaWo6mkRazxgdCNYUWaKLowfr_42LioOrtJzs3cYZ41zA_dLfTdNZyH7vjYvTxACM3dBrawxEHlOl3ZqgSEHEE7girnxJMMNktoDlOr2qgtF7RM_8sjMoRf-T3zn8RJNQO5BXKtp0AxeYNIRTj-HTx_eJ2Il7ycdg2C6e8_WXgh/dl5/d5/L2dBISEvZ0FBIS9nQSEh/?mid=497381</w:t>
        </w:r>
      </w:hyperlink>
      <w:r>
        <w:rPr>
          <w:sz w:val="20"/>
          <w:szCs w:val="20"/>
        </w:rPr>
        <w:t xml:space="preserve"> </w:t>
      </w:r>
    </w:p>
  </w:footnote>
  <w:footnote w:id="13">
    <w:p w:rsidR="007B0C05" w:rsidRDefault="007B0C05">
      <w:pPr>
        <w:spacing w:line="240" w:lineRule="auto"/>
      </w:pPr>
      <w:r>
        <w:rPr>
          <w:vertAlign w:val="superscript"/>
        </w:rPr>
        <w:footnoteRef/>
      </w:r>
      <w:r>
        <w:rPr>
          <w:sz w:val="20"/>
          <w:szCs w:val="20"/>
        </w:rPr>
        <w:t xml:space="preserve"> Shirley Trust Page 7 </w:t>
      </w:r>
      <w:hyperlink r:id="rId15">
        <w:r>
          <w:rPr>
            <w:color w:val="1155CC"/>
            <w:sz w:val="20"/>
            <w:szCs w:val="20"/>
            <w:u w:val="single"/>
          </w:rPr>
          <w:t>http://iviewit.tv/Simon%20and%20Shirley%20Estate/Shirley%20Trust%20plus%20fraudulent%20amendment%202.pdf</w:t>
        </w:r>
      </w:hyperlink>
      <w:r>
        <w:rPr>
          <w:sz w:val="20"/>
          <w:szCs w:val="20"/>
        </w:rPr>
        <w:t xml:space="preserve"> </w:t>
      </w:r>
    </w:p>
  </w:footnote>
  <w:footnote w:id="14">
    <w:p w:rsidR="007B0C05" w:rsidRDefault="007B0C05">
      <w:pPr>
        <w:spacing w:line="240" w:lineRule="auto"/>
      </w:pPr>
      <w:r>
        <w:rPr>
          <w:vertAlign w:val="superscript"/>
        </w:rPr>
        <w:footnoteRef/>
      </w:r>
      <w:r>
        <w:rPr>
          <w:sz w:val="20"/>
          <w:szCs w:val="20"/>
        </w:rPr>
        <w:t xml:space="preserve"> “Judge’s wife accused of taking fees before court OKs them” Palm Beach Post by John Pacenti</w:t>
      </w:r>
    </w:p>
    <w:p w:rsidR="007B0C05" w:rsidRDefault="007B0C05">
      <w:pPr>
        <w:spacing w:line="240" w:lineRule="auto"/>
      </w:pPr>
      <w:hyperlink r:id="rId16">
        <w:r>
          <w:rPr>
            <w:color w:val="1155CC"/>
            <w:sz w:val="20"/>
            <w:szCs w:val="20"/>
            <w:u w:val="single"/>
          </w:rPr>
          <w:t>http://www.mypalmbeachpost.com/guardianships-elizabeth-savitt/</w:t>
        </w:r>
      </w:hyperlink>
    </w:p>
    <w:p w:rsidR="007B0C05" w:rsidRDefault="007B0C05">
      <w:pPr>
        <w:spacing w:line="240" w:lineRule="auto"/>
      </w:pPr>
      <w:r>
        <w:rPr>
          <w:sz w:val="20"/>
          <w:szCs w:val="20"/>
        </w:rPr>
        <w:t>and</w:t>
      </w:r>
    </w:p>
    <w:p w:rsidR="007B0C05" w:rsidRDefault="007B0C05">
      <w:pPr>
        <w:spacing w:line="240" w:lineRule="auto"/>
      </w:pPr>
      <w:r>
        <w:rPr>
          <w:sz w:val="20"/>
          <w:szCs w:val="20"/>
        </w:rPr>
        <w:t>“The Judge’s wife, a frequent court-appointed guardian” Americans Against Abusive Probate Guardianship</w:t>
      </w:r>
      <w:r>
        <w:rPr>
          <w:sz w:val="20"/>
          <w:szCs w:val="20"/>
        </w:rPr>
        <w:br/>
        <w:t>Posted on January 14, 2016, Dr. Sam Sugar</w:t>
      </w:r>
    </w:p>
    <w:p w:rsidR="007B0C05" w:rsidRDefault="007B0C05">
      <w:pPr>
        <w:spacing w:line="240" w:lineRule="auto"/>
      </w:pPr>
      <w:hyperlink r:id="rId17">
        <w:r>
          <w:rPr>
            <w:color w:val="1155CC"/>
            <w:sz w:val="20"/>
            <w:szCs w:val="20"/>
            <w:u w:val="single"/>
          </w:rPr>
          <w:t>http://aaapg.net/florida-the-judges-wife-a-frequent-court-appointed-guardian/</w:t>
        </w:r>
      </w:hyperlink>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614FB"/>
    <w:multiLevelType w:val="multilevel"/>
    <w:tmpl w:val="4F7800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4BF5FC7"/>
    <w:multiLevelType w:val="multilevel"/>
    <w:tmpl w:val="6434A8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505F9"/>
    <w:rsid w:val="00162D72"/>
    <w:rsid w:val="005505F9"/>
    <w:rsid w:val="007B0C05"/>
    <w:rsid w:val="00A904CE"/>
    <w:rsid w:val="00B35DE4"/>
    <w:rsid w:val="00BD0C98"/>
    <w:rsid w:val="00FB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NormalWeb">
    <w:name w:val="Normal (Web)"/>
    <w:basedOn w:val="Normal"/>
    <w:uiPriority w:val="99"/>
    <w:semiHidden/>
    <w:unhideWhenUsed/>
    <w:rsid w:val="007B0C0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7B0C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C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NormalWeb">
    <w:name w:val="Normal (Web)"/>
    <w:basedOn w:val="Normal"/>
    <w:uiPriority w:val="99"/>
    <w:semiHidden/>
    <w:unhideWhenUsed/>
    <w:rsid w:val="007B0C0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7B0C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C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57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15thcircuit.co.palm-beach.fl.us/web/guest/court-reporte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bernstein@lifeinsuranceconcep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dustin@tescherspallina.com" TargetMode="External"/><Relationship Id="rId5" Type="http://schemas.openxmlformats.org/officeDocument/2006/relationships/webSettings" Target="webSettings.xml"/><Relationship Id="rId10" Type="http://schemas.openxmlformats.org/officeDocument/2006/relationships/hyperlink" Target="mailto:tbernstein@lifeinsuranceconcepts.com" TargetMode="External"/><Relationship Id="rId4" Type="http://schemas.openxmlformats.org/officeDocument/2006/relationships/settings" Target="settings.xml"/><Relationship Id="rId9" Type="http://schemas.openxmlformats.org/officeDocument/2006/relationships/hyperlink" Target="mailto:ddustin@tescherspallina.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iviewit.tv/Simon%20and%20Shirley%20Estate/20151228%20FINAL%20SIGNED%20NOTARIZED%20Second%20Disqualification%20of%20Judge%20Phillips%20after%20Validity%20Hearing%20on%20December%2015,%202015%20ECF%20STAMPED%20COPY.pdf" TargetMode="External"/><Relationship Id="rId13" Type="http://schemas.openxmlformats.org/officeDocument/2006/relationships/hyperlink" Target="http://iviewit.tv/Simon%20and%20Shirley%20Estate/20151215%20Hearing%20Transcript%20Phillips%20Validity%20Hearing.pdf" TargetMode="External"/><Relationship Id="rId3" Type="http://schemas.openxmlformats.org/officeDocument/2006/relationships/hyperlink" Target="http://iviewit.tv/Simon%20and%20Shirley%20Estate/20160106%20Rose%20Denying%20to%20talk%20or%20give%20information%20to%20Attorney%20Schwager.pdf" TargetMode="External"/><Relationship Id="rId7" Type="http://schemas.openxmlformats.org/officeDocument/2006/relationships/hyperlink" Target="http://iviewit.tv/Simon%20and%20Shirley%20Estate/20151204%20FINAL%20CORRECTIONS%20to%20Disqualification%20of%20Florida%20Circuit%20Court%20Judge%20John%20L%20Phillips%20ECF%20STAMPED.pdf" TargetMode="External"/><Relationship Id="rId12" Type="http://schemas.openxmlformats.org/officeDocument/2006/relationships/hyperlink" Target="http://www.sec.gov/litigation/complaints/2015/comp-pr2015-213.pdf" TargetMode="External"/><Relationship Id="rId17" Type="http://schemas.openxmlformats.org/officeDocument/2006/relationships/hyperlink" Target="http://aaapg.net/florida-the-judges-wife-a-frequent-court-appointed-guardian/" TargetMode="External"/><Relationship Id="rId2" Type="http://schemas.openxmlformats.org/officeDocument/2006/relationships/hyperlink" Target="http://iviewit.tv/Simon%20and%20Shirley%20Estate/20140218%20ORDER%20ON%20PETITION%20FOR%20DISCHARGE%20TESCHER%20SPALLINA%20Case%20502012CP004391XXXXSB%20SIMON.pdf" TargetMode="External"/><Relationship Id="rId16" Type="http://schemas.openxmlformats.org/officeDocument/2006/relationships/hyperlink" Target="http://www.mypalmbeachpost.com/guardianships-elizabeth-savitt/" TargetMode="External"/><Relationship Id="rId1" Type="http://schemas.openxmlformats.org/officeDocument/2006/relationships/hyperlink" Target="http://iviewit.tv/Simon%20and%20Shirley%20Estate/20151215%20Hearing%20Transcript%20Phillips%20Validity%20Hearing.pdf" TargetMode="External"/><Relationship Id="rId6" Type="http://schemas.openxmlformats.org/officeDocument/2006/relationships/hyperlink" Target="http://www.iviewit.tv/Simon%20and%20Shirley%20Estate/20151204%20FINAL%20SIGNED%20NOTARIZED%20Disqualification%20of%20Florida%20Circuit%20Court%20Judge%20John%20L%20Phillips%20ECF%20STAMPED.pdf" TargetMode="External"/><Relationship Id="rId11" Type="http://schemas.openxmlformats.org/officeDocument/2006/relationships/hyperlink" Target="http://www.gossipextra.com/2016/02/26/donald-trump-friend-motivational-speaker-mitch-huhem-found-dead-boca-raton-5709/" TargetMode="External"/><Relationship Id="rId5" Type="http://schemas.openxmlformats.org/officeDocument/2006/relationships/hyperlink" Target="http://www.mypalmbeachpost.com/news/lifestyles/health/florida-guardianship-reform-passes-seniors-protest/nqXbx/" TargetMode="External"/><Relationship Id="rId15" Type="http://schemas.openxmlformats.org/officeDocument/2006/relationships/hyperlink" Target="http://iviewit.tv/Simon%20and%20Shirley%20Estate/Shirley%20Trust%20plus%20fraudulent%20amendment%202.pdf" TargetMode="External"/><Relationship Id="rId10" Type="http://schemas.openxmlformats.org/officeDocument/2006/relationships/hyperlink" Target="http://iviewit.tv/Simon%20and%20Shirley%20Estate/20160224%20FINAL%20ESIGNED%20MOTION%20FOR%20INJUNCTION%20ECF%20STAMPED%20COPY%20COMBINED%20FILING.pdf" TargetMode="External"/><Relationship Id="rId4" Type="http://schemas.openxmlformats.org/officeDocument/2006/relationships/hyperlink" Target="http://iviewit.tv/Simon%20and%20Shirley%20Estate/20151212%20Candice%20Schwager%20Pro%20Hac%20Vice%20ECF%20Filing%20Stamped%20Copy.pdf" TargetMode="External"/><Relationship Id="rId9" Type="http://schemas.openxmlformats.org/officeDocument/2006/relationships/hyperlink" Target="http://iviewit.tv/Simon%20and%20Shirley%20Estate/20140114%20Tescher%20and%20Spallina%20Resignation%20Letter%20as%20PR%20in%20estates%20of%20Simon%20and%20Shirley.pdf" TargetMode="External"/><Relationship Id="rId14" Type="http://schemas.openxmlformats.org/officeDocument/2006/relationships/hyperlink" Target="https://www.floridabar.org/wps/portal/flbar/home/attysearch/mprofile/!ut/p/a1/jc_LDoIwEAXQT-pthRaWo6mkRazxgdCNYUWaKLowfr_42LioOrtJzs3cYZ41zA_dLfTdNZyH7vjYvTxACM3dBrawxEHlOl3ZqgSEHEE7girnxJMMNktoDlOr2qgtF7RM_8sjMoRf-T3zn8RJNQO5BXKtp0AxeYNIRTj-HTx_eJ2Il7ycdg2C6e8_WXgh/dl5/d5/L2dBISEvZ0FBIS9nQSEh/?mid=4973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10799</Words>
  <Characters>61559</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dcterms:created xsi:type="dcterms:W3CDTF">2016-03-01T17:08:00Z</dcterms:created>
  <dcterms:modified xsi:type="dcterms:W3CDTF">2016-03-01T17:08:00Z</dcterms:modified>
</cp:coreProperties>
</file>