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THE CIRCUiT COURT OF THE FIFTEEN JUDICIAL CIRCUIT </w:t>
      </w:r>
    </w:p>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AND FOR PALM BEACH COUNTY, FLORIDA </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IN RE: THE ESTATE OF</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t>CASE no.  502012CP004391XXXXSB</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SIMON BERNSTEIN,</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p>
    <w:p w:rsidR="00801B89" w:rsidRPr="00BA054F" w:rsidRDefault="00801B89" w:rsidP="00801B89">
      <w:pPr>
        <w:widowControl w:val="0"/>
        <w:spacing w:after="0" w:line="240" w:lineRule="auto"/>
        <w:rPr>
          <w:rFonts w:ascii="Times New Roman" w:eastAsia="Calibri" w:hAnsi="Times New Roman" w:cs="Times New Roman"/>
          <w:sz w:val="24"/>
          <w:szCs w:val="24"/>
        </w:rPr>
      </w:pPr>
      <w:r w:rsidRPr="00BA054F">
        <w:rPr>
          <w:rFonts w:ascii="Times New Roman" w:eastAsia="Calibri" w:hAnsi="Times New Roman" w:cs="Times New Roman"/>
          <w:sz w:val="24"/>
          <w:szCs w:val="24"/>
        </w:rPr>
        <w:t>Deceased</w:t>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t>HON. JUDGE MARTIN H. COLIN</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________________________________/</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Eliot ivan bernstein, PRO SE</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Petitioner,</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v.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TESCHER &amp; SPALLINA, P.A., (AND ALL PARTNE</w:t>
      </w:r>
      <w:r w:rsidR="00750AB6">
        <w:rPr>
          <w:rFonts w:ascii="Times New Roman" w:eastAsia="Calibri" w:hAnsi="Times New Roman" w:cs="Times New Roman"/>
          <w:caps/>
          <w:sz w:val="24"/>
          <w:szCs w:val="24"/>
        </w:rPr>
        <w:t>RS, ASSOCIATES AND OF COUNSEL);</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w:t>
      </w:r>
      <w:r w:rsidR="00750AB6">
        <w:rPr>
          <w:rFonts w:ascii="Times New Roman" w:eastAsia="Calibri" w:hAnsi="Times New Roman" w:cs="Times New Roman"/>
          <w:caps/>
          <w:sz w:val="24"/>
          <w:szCs w:val="24"/>
        </w:rPr>
        <w:t>T L. SPALLINA,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ROBERT L.</w:t>
      </w:r>
      <w:r w:rsidR="00750AB6">
        <w:rPr>
          <w:rFonts w:ascii="Times New Roman" w:eastAsia="Calibri" w:hAnsi="Times New Roman" w:cs="Times New Roman"/>
          <w:caps/>
          <w:sz w:val="24"/>
          <w:szCs w:val="24"/>
        </w:rPr>
        <w:t xml:space="preserve"> SPALLINA,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w:t>
      </w:r>
      <w:r w:rsidR="00750AB6">
        <w:rPr>
          <w:rFonts w:ascii="Times New Roman" w:eastAsia="Calibri" w:hAnsi="Times New Roman" w:cs="Times New Roman"/>
          <w:caps/>
          <w:sz w:val="24"/>
          <w:szCs w:val="24"/>
        </w:rPr>
        <w:t>D R. TESCHER,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DONALD R. TESCHER, ESQ., PROF</w:t>
      </w:r>
      <w:r w:rsidR="00750AB6">
        <w:rPr>
          <w:rFonts w:ascii="Times New Roman" w:eastAsia="Calibri" w:hAnsi="Times New Roman" w:cs="Times New Roman"/>
          <w:caps/>
          <w:sz w:val="24"/>
          <w:szCs w:val="24"/>
        </w:rPr>
        <w:t>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w:t>
      </w:r>
      <w:r w:rsidR="00750AB6">
        <w:rPr>
          <w:rFonts w:ascii="Times New Roman" w:eastAsia="Calibri" w:hAnsi="Times New Roman" w:cs="Times New Roman"/>
          <w:caps/>
          <w:sz w:val="24"/>
          <w:szCs w:val="24"/>
        </w:rPr>
        <w:t xml:space="preserve"> STUART BERNSTEIN,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w:t>
      </w:r>
      <w:r w:rsidR="00750AB6">
        <w:rPr>
          <w:rFonts w:ascii="Times New Roman" w:eastAsia="Calibri" w:hAnsi="Times New Roman" w:cs="Times New Roman"/>
          <w:caps/>
          <w:sz w:val="24"/>
          <w:szCs w:val="24"/>
        </w:rPr>
        <w:t>LLEGED PERSONAL REPRESENTATIVE;</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w:t>
      </w:r>
      <w:r w:rsidR="00750AB6">
        <w:rPr>
          <w:rFonts w:ascii="Times New Roman" w:eastAsia="Calibri" w:hAnsi="Times New Roman" w:cs="Times New Roman"/>
          <w:caps/>
          <w:sz w:val="24"/>
          <w:szCs w:val="24"/>
        </w:rPr>
        <w:t>D SUCCESSOR TRUSTEE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AND SUCCESSO</w:t>
      </w:r>
      <w:r w:rsidR="00750AB6">
        <w:rPr>
          <w:rFonts w:ascii="Times New Roman" w:eastAsia="Calibri" w:hAnsi="Times New Roman" w:cs="Times New Roman"/>
          <w:caps/>
          <w:sz w:val="24"/>
          <w:szCs w:val="24"/>
        </w:rPr>
        <w:t xml:space="preserve">R TRUSTEE, </w:t>
      </w:r>
      <w:r w:rsidRPr="00BA054F">
        <w:rPr>
          <w:rFonts w:ascii="Times New Roman" w:eastAsia="Calibri" w:hAnsi="Times New Roman" w:cs="Times New Roman"/>
          <w:caps/>
          <w:sz w:val="24"/>
          <w:szCs w:val="24"/>
        </w:rPr>
        <w:t>PROFESSIONALLY</w:t>
      </w:r>
      <w:r w:rsidR="00750AB6">
        <w:rPr>
          <w:rFonts w:ascii="Times New Roman" w:eastAsia="Calibri" w:hAnsi="Times New Roman" w:cs="Times New Roman"/>
          <w:caps/>
          <w:sz w:val="24"/>
          <w:szCs w:val="24"/>
        </w:rPr>
        <w:t xml:space="preserve">;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w:t>
      </w:r>
      <w:r w:rsidR="00750AB6">
        <w:rPr>
          <w:rFonts w:ascii="Times New Roman" w:eastAsia="Calibri" w:hAnsi="Times New Roman" w:cs="Times New Roman"/>
          <w:caps/>
          <w:sz w:val="24"/>
          <w:szCs w:val="24"/>
        </w:rPr>
        <w:t>IN, AS TRUSTEE FOR HIS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FRIEDSTEIN</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w:t>
      </w:r>
      <w:r w:rsidR="00750AB6">
        <w:rPr>
          <w:rFonts w:ascii="Times New Roman" w:eastAsia="Calibri" w:hAnsi="Times New Roman" w:cs="Times New Roman"/>
          <w:caps/>
          <w:sz w:val="24"/>
          <w:szCs w:val="24"/>
        </w:rPr>
        <w:t>IN, AS TRUSTEE FOR HER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 A</w:t>
      </w:r>
      <w:r w:rsidR="00750AB6">
        <w:rPr>
          <w:rFonts w:ascii="Times New Roman" w:eastAsia="Calibri" w:hAnsi="Times New Roman" w:cs="Times New Roman"/>
          <w:caps/>
          <w:sz w:val="24"/>
          <w:szCs w:val="24"/>
        </w:rPr>
        <w:t>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PAMELA BETH SIMON,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PAMELA BETH SIM</w:t>
      </w:r>
      <w:r w:rsidR="00750AB6">
        <w:rPr>
          <w:rFonts w:ascii="Times New Roman" w:eastAsia="Calibri" w:hAnsi="Times New Roman" w:cs="Times New Roman"/>
          <w:caps/>
          <w:sz w:val="24"/>
          <w:szCs w:val="24"/>
        </w:rPr>
        <w:t>ON, AS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MARK MANCERI,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w:t>
      </w:r>
      <w:r w:rsidR="00750AB6">
        <w:rPr>
          <w:rFonts w:ascii="Times New Roman" w:eastAsia="Calibri" w:hAnsi="Times New Roman" w:cs="Times New Roman"/>
          <w:caps/>
          <w:sz w:val="24"/>
          <w:szCs w:val="24"/>
        </w:rPr>
        <w:t>K MANCERI,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MARK R. MANCERI, P.A. (AND ALL PARTNERS, ASSOCIATES AND OF COUNSEL)</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JOshua ennio </w:t>
      </w:r>
      <w:proofErr w:type="gramStart"/>
      <w:r w:rsidRPr="00BA054F">
        <w:rPr>
          <w:rFonts w:ascii="Times New Roman" w:eastAsia="Calibri" w:hAnsi="Times New Roman" w:cs="Times New Roman"/>
          <w:caps/>
          <w:sz w:val="24"/>
          <w:szCs w:val="24"/>
        </w:rPr>
        <w:t xml:space="preserve">zander bernstein </w:t>
      </w:r>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r>
      <w:r w:rsidRPr="00BA054F">
        <w:rPr>
          <w:rFonts w:ascii="Times New Roman" w:eastAsia="Calibri" w:hAnsi="Times New Roman" w:cs="Times New Roman"/>
          <w:caps/>
          <w:sz w:val="24"/>
          <w:szCs w:val="24"/>
        </w:rPr>
        <w:lastRenderedPageBreak/>
        <w:t>Jacob noah archie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Dani</w:t>
      </w:r>
      <w:r w:rsidR="00750AB6">
        <w:rPr>
          <w:rFonts w:ascii="Times New Roman" w:eastAsia="Calibri" w:hAnsi="Times New Roman" w:cs="Times New Roman"/>
          <w:caps/>
          <w:sz w:val="24"/>
          <w:szCs w:val="24"/>
        </w:rPr>
        <w:t xml:space="preserve">el Elijsha Abe Ottomo Bernstein; </w:t>
      </w:r>
      <w:r w:rsidRPr="00BA054F">
        <w:rPr>
          <w:rFonts w:ascii="Times New Roman" w:eastAsia="Calibri" w:hAnsi="Times New Roman" w:cs="Times New Roman"/>
          <w:caps/>
          <w:sz w:val="24"/>
          <w:szCs w:val="24"/>
        </w:rPr>
        <w:t>ALEXANDRA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ERIC BERNSTEIN</w:t>
      </w:r>
      <w:proofErr w:type="gramStart"/>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t>Michael bernstein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MATTHEW LOGAN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Molly norah simon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 xml:space="preserve">Julia iantoni </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Max FRIEDSTEIN</w:t>
      </w:r>
      <w:r w:rsidR="00750AB6">
        <w:rPr>
          <w:rFonts w:ascii="Times New Roman" w:eastAsia="Calibri" w:hAnsi="Times New Roman" w:cs="Times New Roman"/>
          <w:caps/>
          <w:sz w:val="24"/>
          <w:szCs w:val="24"/>
        </w:rPr>
        <w:t>;</w:t>
      </w:r>
    </w:p>
    <w:p w:rsidR="00801B89" w:rsidRPr="00BA054F"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CARLY FRIEDSTEIN</w:t>
      </w:r>
      <w:r w:rsidR="00750AB6">
        <w:rPr>
          <w:rFonts w:ascii="Times New Roman" w:eastAsia="Calibri" w:hAnsi="Times New Roman" w:cs="Times New Roman"/>
          <w:caps/>
          <w:sz w:val="24"/>
          <w:szCs w:val="24"/>
        </w:rPr>
        <w:t>;</w:t>
      </w:r>
    </w:p>
    <w:p w:rsidR="00801B89" w:rsidRPr="00BA054F" w:rsidRDefault="00750AB6" w:rsidP="00801B89">
      <w:pPr>
        <w:spacing w:after="0" w:line="240" w:lineRule="auto"/>
        <w:rPr>
          <w:rFonts w:ascii="Times New Roman" w:eastAsia="Times New Roman" w:hAnsi="Times New Roman" w:cs="Times New Roman"/>
          <w:sz w:val="24"/>
          <w:szCs w:val="24"/>
        </w:rPr>
      </w:pPr>
      <w:r>
        <w:rPr>
          <w:rFonts w:ascii="Times New Roman" w:eastAsia="Calibri" w:hAnsi="Times New Roman" w:cs="Times New Roman"/>
          <w:caps/>
          <w:sz w:val="24"/>
          <w:szCs w:val="24"/>
        </w:rPr>
        <w:t>JOHN AND JANE DOE (1-5000).</w:t>
      </w:r>
      <w:r w:rsidR="00801B89" w:rsidRPr="00BA054F">
        <w:rPr>
          <w:rFonts w:ascii="Times New Roman" w:eastAsia="Calibri" w:hAnsi="Times New Roman" w:cs="Times New Roman"/>
          <w:caps/>
          <w:sz w:val="24"/>
          <w:szCs w:val="24"/>
        </w:rPr>
        <w:br/>
        <w:t>_________________________________________/</w:t>
      </w:r>
    </w:p>
    <w:p w:rsidR="00801B89" w:rsidRPr="00BA054F" w:rsidRDefault="00801B89" w:rsidP="00801B89">
      <w:pPr>
        <w:spacing w:after="0" w:line="240" w:lineRule="auto"/>
        <w:rPr>
          <w:rFonts w:ascii="Times New Roman" w:eastAsia="Times New Roman" w:hAnsi="Times New Roman" w:cs="Times New Roman"/>
          <w:sz w:val="24"/>
          <w:szCs w:val="24"/>
        </w:rPr>
      </w:pPr>
    </w:p>
    <w:p w:rsidR="00CF0B5A" w:rsidRPr="00CF0B5A" w:rsidRDefault="00831610" w:rsidP="00CF0B5A">
      <w:pPr>
        <w:spacing w:after="0" w:line="240" w:lineRule="auto"/>
        <w:jc w:val="center"/>
        <w:rPr>
          <w:rFonts w:ascii="Times New Roman" w:eastAsia="Times New Roman" w:hAnsi="Times New Roman" w:cs="Times New Roman"/>
          <w:b/>
          <w:sz w:val="24"/>
          <w:szCs w:val="24"/>
          <w:u w:val="single"/>
        </w:rPr>
      </w:pPr>
      <w:r w:rsidRPr="00831610">
        <w:rPr>
          <w:rFonts w:ascii="Times New Roman" w:eastAsia="Times New Roman" w:hAnsi="Times New Roman" w:cs="Times New Roman"/>
          <w:b/>
          <w:sz w:val="24"/>
          <w:szCs w:val="24"/>
          <w:u w:val="single"/>
        </w:rPr>
        <w:t>MOTION IN OPPOSITION TO PERSONAL REPRESENTATIVES “</w:t>
      </w:r>
      <w:r w:rsidR="00CF0B5A" w:rsidRPr="00CF0B5A">
        <w:rPr>
          <w:rFonts w:ascii="Times New Roman" w:eastAsia="Times New Roman" w:hAnsi="Times New Roman" w:cs="Times New Roman"/>
          <w:b/>
          <w:sz w:val="24"/>
          <w:szCs w:val="24"/>
          <w:u w:val="single"/>
        </w:rPr>
        <w:t>MOTION FOR INSTRUCTIONS AND/OR MOTION TO COMPEL COMPLIANCE</w:t>
      </w:r>
    </w:p>
    <w:p w:rsidR="00CF0B5A" w:rsidRPr="00CF0B5A" w:rsidRDefault="00CF0B5A" w:rsidP="00CF0B5A">
      <w:pPr>
        <w:spacing w:after="0" w:line="240" w:lineRule="auto"/>
        <w:jc w:val="center"/>
        <w:rPr>
          <w:rFonts w:ascii="Times New Roman" w:eastAsia="Times New Roman" w:hAnsi="Times New Roman" w:cs="Times New Roman"/>
          <w:b/>
          <w:sz w:val="24"/>
          <w:szCs w:val="24"/>
          <w:u w:val="single"/>
        </w:rPr>
      </w:pPr>
      <w:r w:rsidRPr="00CF0B5A">
        <w:rPr>
          <w:rFonts w:ascii="Times New Roman" w:eastAsia="Times New Roman" w:hAnsi="Times New Roman" w:cs="Times New Roman"/>
          <w:b/>
          <w:sz w:val="24"/>
          <w:szCs w:val="24"/>
          <w:u w:val="single"/>
        </w:rPr>
        <w:t>WITH COURT'S ORDER DATED SEPTEMBER 18, 2014; MOTION TO EXTEND</w:t>
      </w:r>
    </w:p>
    <w:p w:rsidR="00801B89" w:rsidRPr="00BA054F" w:rsidRDefault="00CF0B5A" w:rsidP="00CF0B5A">
      <w:pPr>
        <w:spacing w:after="0" w:line="240" w:lineRule="auto"/>
        <w:jc w:val="center"/>
        <w:rPr>
          <w:rFonts w:ascii="Times New Roman" w:eastAsia="Times New Roman" w:hAnsi="Times New Roman" w:cs="Times New Roman"/>
          <w:b/>
          <w:sz w:val="24"/>
          <w:szCs w:val="24"/>
          <w:u w:val="single"/>
        </w:rPr>
      </w:pPr>
      <w:r w:rsidRPr="00CF0B5A">
        <w:rPr>
          <w:rFonts w:ascii="Times New Roman" w:eastAsia="Times New Roman" w:hAnsi="Times New Roman" w:cs="Times New Roman"/>
          <w:b/>
          <w:sz w:val="24"/>
          <w:szCs w:val="24"/>
          <w:u w:val="single"/>
        </w:rPr>
        <w:t>TIME</w:t>
      </w:r>
      <w:r w:rsidR="00831610" w:rsidRPr="00831610">
        <w:rPr>
          <w:rFonts w:ascii="Times New Roman" w:eastAsia="Times New Roman" w:hAnsi="Times New Roman" w:cs="Times New Roman"/>
          <w:b/>
          <w:sz w:val="24"/>
          <w:szCs w:val="24"/>
          <w:u w:val="single"/>
        </w:rPr>
        <w:t>”</w:t>
      </w:r>
    </w:p>
    <w:p w:rsidR="00801B89" w:rsidRPr="00BA054F" w:rsidRDefault="00801B89" w:rsidP="00801B89">
      <w:pPr>
        <w:spacing w:after="0" w:line="240" w:lineRule="auto"/>
        <w:jc w:val="center"/>
        <w:rPr>
          <w:rFonts w:ascii="Times New Roman" w:eastAsia="Times New Roman" w:hAnsi="Times New Roman" w:cs="Times New Roman"/>
          <w:sz w:val="24"/>
          <w:szCs w:val="24"/>
        </w:rPr>
      </w:pPr>
    </w:p>
    <w:p w:rsidR="00801B89" w:rsidRPr="00BA054F" w:rsidRDefault="00571BF5" w:rsidP="00CC78EF">
      <w:pPr>
        <w:spacing w:after="0" w:line="480" w:lineRule="auto"/>
        <w:ind w:firstLine="720"/>
        <w:jc w:val="both"/>
        <w:rPr>
          <w:rFonts w:ascii="Times New Roman" w:eastAsia="Times New Roman" w:hAnsi="Times New Roman" w:cs="Times New Roman"/>
          <w:b/>
          <w:sz w:val="24"/>
          <w:szCs w:val="24"/>
          <w:u w:val="single"/>
        </w:rPr>
      </w:pPr>
      <w:r w:rsidRPr="00CC78EF">
        <w:rPr>
          <w:rFonts w:ascii="Times New Roman" w:eastAsia="Times New Roman" w:hAnsi="Times New Roman" w:cs="Times New Roman"/>
          <w:sz w:val="24"/>
          <w:szCs w:val="24"/>
        </w:rPr>
        <w:t>COMES NOW, ELIOT BERNSTEIN</w:t>
      </w:r>
      <w:r w:rsidR="004A318C" w:rsidRPr="00CC78EF">
        <w:rPr>
          <w:rFonts w:ascii="Times New Roman" w:eastAsia="Times New Roman" w:hAnsi="Times New Roman" w:cs="Times New Roman"/>
          <w:sz w:val="24"/>
          <w:szCs w:val="24"/>
        </w:rPr>
        <w:t xml:space="preserve"> (“E</w:t>
      </w:r>
      <w:r w:rsidR="00831610" w:rsidRPr="00CC78EF">
        <w:rPr>
          <w:rFonts w:ascii="Times New Roman" w:eastAsia="Times New Roman" w:hAnsi="Times New Roman" w:cs="Times New Roman"/>
          <w:sz w:val="24"/>
          <w:szCs w:val="24"/>
        </w:rPr>
        <w:t>liot</w:t>
      </w:r>
      <w:r w:rsidR="004A318C" w:rsidRPr="00CC78EF">
        <w:rPr>
          <w:rFonts w:ascii="Times New Roman" w:eastAsia="Times New Roman" w:hAnsi="Times New Roman" w:cs="Times New Roman"/>
          <w:sz w:val="24"/>
          <w:szCs w:val="24"/>
        </w:rPr>
        <w:t>”)</w:t>
      </w:r>
      <w:r w:rsidR="00EE4AEB" w:rsidRPr="00CC78EF">
        <w:rPr>
          <w:rFonts w:ascii="Times New Roman" w:eastAsia="Times New Roman" w:hAnsi="Times New Roman" w:cs="Times New Roman"/>
          <w:sz w:val="24"/>
          <w:szCs w:val="24"/>
        </w:rPr>
        <w:t xml:space="preserve"> individually and on behalf of his three minor children, all alleged Beneficiaries of the Estate and Trusts of Simon L. Bernstein</w:t>
      </w:r>
      <w:r w:rsidR="00CC78EF" w:rsidRPr="00CC78EF">
        <w:rPr>
          <w:rFonts w:ascii="Times New Roman" w:eastAsia="Times New Roman" w:hAnsi="Times New Roman" w:cs="Times New Roman"/>
          <w:sz w:val="24"/>
          <w:szCs w:val="24"/>
        </w:rPr>
        <w:t xml:space="preserve"> and files this </w:t>
      </w:r>
      <w:r w:rsidR="00CC78EF" w:rsidRPr="00CC78EF">
        <w:rPr>
          <w:rFonts w:ascii="Times New Roman" w:eastAsia="Times New Roman" w:hAnsi="Times New Roman" w:cs="Times New Roman"/>
          <w:sz w:val="24"/>
          <w:szCs w:val="24"/>
        </w:rPr>
        <w:t>MOTION IN OPPOSITION TO PERSONAL REPRESENTATIVES “MOTION FOR INSTRUCTIONS AND/OR MOTION TO COMPEL COMPLIANCE</w:t>
      </w:r>
      <w:r w:rsidR="00CC78EF" w:rsidRPr="00CC78EF">
        <w:rPr>
          <w:rFonts w:ascii="Times New Roman" w:eastAsia="Times New Roman" w:hAnsi="Times New Roman" w:cs="Times New Roman"/>
          <w:sz w:val="24"/>
          <w:szCs w:val="24"/>
        </w:rPr>
        <w:t xml:space="preserve"> </w:t>
      </w:r>
      <w:r w:rsidR="00CC78EF" w:rsidRPr="00CC78EF">
        <w:rPr>
          <w:rFonts w:ascii="Times New Roman" w:eastAsia="Times New Roman" w:hAnsi="Times New Roman" w:cs="Times New Roman"/>
          <w:sz w:val="24"/>
          <w:szCs w:val="24"/>
        </w:rPr>
        <w:t>WITH COURT'S ORDER DATED SEPTEMBER 18, 2014; MOTION TO EXTEND</w:t>
      </w:r>
      <w:r w:rsidR="00CC78EF" w:rsidRPr="00CC78EF">
        <w:rPr>
          <w:rFonts w:ascii="Times New Roman" w:eastAsia="Times New Roman" w:hAnsi="Times New Roman" w:cs="Times New Roman"/>
          <w:sz w:val="24"/>
          <w:szCs w:val="24"/>
        </w:rPr>
        <w:t xml:space="preserve"> </w:t>
      </w:r>
      <w:r w:rsidR="00CC78EF" w:rsidRPr="00CC78EF">
        <w:rPr>
          <w:rFonts w:ascii="Times New Roman" w:eastAsia="Times New Roman" w:hAnsi="Times New Roman" w:cs="Times New Roman"/>
          <w:sz w:val="24"/>
          <w:szCs w:val="24"/>
        </w:rPr>
        <w:t>TIME</w:t>
      </w:r>
      <w:r w:rsidR="00CC78EF" w:rsidRPr="00CC78EF">
        <w:rPr>
          <w:rFonts w:ascii="Times New Roman" w:eastAsia="Times New Roman" w:hAnsi="Times New Roman" w:cs="Times New Roman"/>
          <w:sz w:val="24"/>
          <w:szCs w:val="24"/>
        </w:rPr>
        <w:t>,</w:t>
      </w:r>
      <w:r w:rsidR="00CC78EF" w:rsidRPr="00CC78EF">
        <w:rPr>
          <w:rFonts w:ascii="Times New Roman" w:eastAsia="Times New Roman" w:hAnsi="Times New Roman" w:cs="Times New Roman"/>
          <w:sz w:val="24"/>
          <w:szCs w:val="24"/>
        </w:rPr>
        <w:t>”</w:t>
      </w:r>
      <w:r w:rsidR="00CC78EF" w:rsidRPr="00CC78EF">
        <w:rPr>
          <w:rFonts w:ascii="Times New Roman" w:eastAsia="Times New Roman" w:hAnsi="Times New Roman" w:cs="Times New Roman"/>
          <w:sz w:val="24"/>
          <w:szCs w:val="24"/>
        </w:rPr>
        <w:t xml:space="preserve"> and states as follows on information and belief:</w:t>
      </w:r>
      <w:r w:rsidR="00246072" w:rsidRPr="00CC78EF">
        <w:rPr>
          <w:rFonts w:ascii="Times New Roman" w:eastAsia="Times New Roman" w:hAnsi="Times New Roman" w:cs="Times New Roman"/>
          <w:sz w:val="24"/>
          <w:szCs w:val="24"/>
        </w:rPr>
        <w:t>.</w:t>
      </w:r>
    </w:p>
    <w:p w:rsidR="004D2CC9" w:rsidRPr="004D2CC9" w:rsidRDefault="00831610" w:rsidP="004D2CC9">
      <w:pPr>
        <w:pStyle w:val="ListParagraph"/>
        <w:numPr>
          <w:ilvl w:val="0"/>
          <w:numId w:val="7"/>
        </w:numPr>
        <w:spacing w:line="480" w:lineRule="auto"/>
        <w:rPr>
          <w:rFonts w:ascii="Times New Roman" w:eastAsia="Times New Roman" w:hAnsi="Times New Roman" w:cs="Times New Roman"/>
          <w:sz w:val="24"/>
          <w:szCs w:val="24"/>
        </w:rPr>
      </w:pPr>
      <w:r w:rsidRPr="006C5D8B">
        <w:rPr>
          <w:rFonts w:ascii="Times New Roman" w:eastAsia="Times New Roman" w:hAnsi="Times New Roman" w:cs="Times New Roman"/>
          <w:sz w:val="24"/>
          <w:szCs w:val="24"/>
        </w:rPr>
        <w:t xml:space="preserve">As the Court will note, Eliot </w:t>
      </w:r>
      <w:r w:rsidR="006C5D8B" w:rsidRPr="006C5D8B">
        <w:rPr>
          <w:rFonts w:ascii="Times New Roman" w:eastAsia="Times New Roman" w:hAnsi="Times New Roman" w:cs="Times New Roman"/>
          <w:sz w:val="24"/>
          <w:szCs w:val="24"/>
        </w:rPr>
        <w:t>in his request for production</w:t>
      </w:r>
      <w:r w:rsidR="00B058A6">
        <w:rPr>
          <w:rFonts w:ascii="Times New Roman" w:eastAsia="Times New Roman" w:hAnsi="Times New Roman" w:cs="Times New Roman"/>
          <w:sz w:val="24"/>
          <w:szCs w:val="24"/>
        </w:rPr>
        <w:t xml:space="preserve"> from the Estate</w:t>
      </w:r>
      <w:r w:rsidR="006C5D8B" w:rsidRPr="006C5D8B">
        <w:rPr>
          <w:rFonts w:ascii="Times New Roman" w:eastAsia="Times New Roman" w:hAnsi="Times New Roman" w:cs="Times New Roman"/>
          <w:sz w:val="24"/>
          <w:szCs w:val="24"/>
        </w:rPr>
        <w:t xml:space="preserve"> put the following statement in the beginn</w:t>
      </w:r>
      <w:r w:rsidR="006C5D8B">
        <w:rPr>
          <w:rFonts w:ascii="Times New Roman" w:eastAsia="Times New Roman" w:hAnsi="Times New Roman" w:cs="Times New Roman"/>
          <w:sz w:val="24"/>
          <w:szCs w:val="24"/>
        </w:rPr>
        <w:t>ing of the pleading that stated to</w:t>
      </w:r>
      <w:r w:rsidR="00B058A6">
        <w:rPr>
          <w:rFonts w:ascii="Times New Roman" w:eastAsia="Times New Roman" w:hAnsi="Times New Roman" w:cs="Times New Roman"/>
          <w:sz w:val="24"/>
          <w:szCs w:val="24"/>
        </w:rPr>
        <w:t xml:space="preserve"> Successor</w:t>
      </w:r>
      <w:r w:rsidR="006C5D8B">
        <w:rPr>
          <w:rFonts w:ascii="Times New Roman" w:eastAsia="Times New Roman" w:hAnsi="Times New Roman" w:cs="Times New Roman"/>
          <w:sz w:val="24"/>
          <w:szCs w:val="24"/>
        </w:rPr>
        <w:t xml:space="preserve"> PR</w:t>
      </w:r>
      <w:r w:rsidR="006C5D8B" w:rsidRPr="006C5D8B">
        <w:rPr>
          <w:rFonts w:ascii="Times New Roman" w:eastAsia="Times New Roman" w:hAnsi="Times New Roman" w:cs="Times New Roman"/>
          <w:sz w:val="24"/>
          <w:szCs w:val="24"/>
        </w:rPr>
        <w:t>,</w:t>
      </w:r>
      <w:r w:rsidR="006C5D8B">
        <w:rPr>
          <w:rFonts w:ascii="Times New Roman" w:eastAsia="Times New Roman" w:hAnsi="Times New Roman" w:cs="Times New Roman"/>
          <w:sz w:val="24"/>
          <w:szCs w:val="24"/>
        </w:rPr>
        <w:t xml:space="preserve"> Brian O’Connell,</w:t>
      </w:r>
      <w:r w:rsidR="00803181">
        <w:rPr>
          <w:rFonts w:ascii="Times New Roman" w:eastAsia="Times New Roman" w:hAnsi="Times New Roman" w:cs="Times New Roman"/>
          <w:sz w:val="24"/>
          <w:szCs w:val="24"/>
        </w:rPr>
        <w:t xml:space="preserve"> Esq.</w:t>
      </w:r>
      <w:r w:rsidR="004D2CC9">
        <w:rPr>
          <w:rFonts w:ascii="Times New Roman" w:eastAsia="Times New Roman" w:hAnsi="Times New Roman" w:cs="Times New Roman"/>
          <w:sz w:val="24"/>
          <w:szCs w:val="24"/>
        </w:rPr>
        <w:t xml:space="preserve"> (“O’Connell”),</w:t>
      </w:r>
      <w:r w:rsidR="006C5D8B" w:rsidRPr="006C5D8B">
        <w:rPr>
          <w:rFonts w:ascii="Times New Roman" w:eastAsia="Times New Roman" w:hAnsi="Times New Roman" w:cs="Times New Roman"/>
          <w:sz w:val="24"/>
          <w:szCs w:val="24"/>
        </w:rPr>
        <w:t xml:space="preserve"> “You do not need to produce Tescher &amp; Spallina, PA’s documents turned over to Benjamin Brown, Esq. (“Brown”) to the Estate by (</w:t>
      </w:r>
      <w:proofErr w:type="spellStart"/>
      <w:r w:rsidR="006C5D8B" w:rsidRPr="006C5D8B">
        <w:rPr>
          <w:rFonts w:ascii="Times New Roman" w:eastAsia="Times New Roman" w:hAnsi="Times New Roman" w:cs="Times New Roman"/>
          <w:sz w:val="24"/>
          <w:szCs w:val="24"/>
        </w:rPr>
        <w:t>T&amp;S</w:t>
      </w:r>
      <w:proofErr w:type="spellEnd"/>
      <w:r w:rsidR="006C5D8B" w:rsidRPr="006C5D8B">
        <w:rPr>
          <w:rFonts w:ascii="Times New Roman" w:eastAsia="Times New Roman" w:hAnsi="Times New Roman" w:cs="Times New Roman"/>
          <w:sz w:val="24"/>
          <w:szCs w:val="24"/>
        </w:rPr>
        <w:t>) that are Bates Numbered TS000001 through TS007421 but any and all records turned over by Brown not within the Bates range.</w:t>
      </w:r>
      <w:r w:rsidR="008C3A9D">
        <w:rPr>
          <w:rFonts w:ascii="Times New Roman" w:eastAsia="Times New Roman" w:hAnsi="Times New Roman" w:cs="Times New Roman"/>
          <w:sz w:val="24"/>
          <w:szCs w:val="24"/>
        </w:rPr>
        <w:t xml:space="preserve">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when Eliot contacted the Curator for the Estate, Benjamin Brown, Esq. (“Brown”)</w:t>
      </w:r>
      <w:r w:rsidR="004D2C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production of the records necessary for the Objections to the Final Accounting and other </w:t>
      </w:r>
      <w:r>
        <w:rPr>
          <w:rFonts w:ascii="Times New Roman" w:eastAsia="Times New Roman" w:hAnsi="Times New Roman" w:cs="Times New Roman"/>
          <w:sz w:val="24"/>
          <w:szCs w:val="24"/>
        </w:rPr>
        <w:lastRenderedPageBreak/>
        <w:t>items, Brown stated that all Eliot need to do to compel his production of the records was to simply file a production request with the Court and the Estate would comply</w:t>
      </w:r>
      <w:r w:rsidR="00B058A6">
        <w:rPr>
          <w:rFonts w:ascii="Times New Roman" w:eastAsia="Times New Roman" w:hAnsi="Times New Roman" w:cs="Times New Roman"/>
          <w:sz w:val="24"/>
          <w:szCs w:val="24"/>
        </w:rPr>
        <w:t>.  A production request was made and Brown simply</w:t>
      </w:r>
      <w:r>
        <w:rPr>
          <w:rFonts w:ascii="Times New Roman" w:eastAsia="Times New Roman" w:hAnsi="Times New Roman" w:cs="Times New Roman"/>
          <w:sz w:val="24"/>
          <w:szCs w:val="24"/>
        </w:rPr>
        <w:t xml:space="preserve"> complied with </w:t>
      </w:r>
      <w:r w:rsidR="00B058A6">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and turned over the records and </w:t>
      </w:r>
      <w:r w:rsidR="00B058A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privilege log as requested. </w:t>
      </w:r>
    </w:p>
    <w:p w:rsidR="004D2CC9" w:rsidRDefault="006C5D8B" w:rsidP="004D2CC9">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claims that the information requested from O’Connell</w:t>
      </w:r>
      <w:r w:rsidR="004D2CC9">
        <w:rPr>
          <w:rFonts w:ascii="Times New Roman" w:eastAsia="Times New Roman" w:hAnsi="Times New Roman" w:cs="Times New Roman"/>
          <w:sz w:val="24"/>
          <w:szCs w:val="24"/>
        </w:rPr>
        <w:t xml:space="preserve"> is not voluminous</w:t>
      </w:r>
      <w:r w:rsidR="00B058A6">
        <w:rPr>
          <w:rFonts w:ascii="Times New Roman" w:eastAsia="Times New Roman" w:hAnsi="Times New Roman" w:cs="Times New Roman"/>
          <w:sz w:val="24"/>
          <w:szCs w:val="24"/>
        </w:rPr>
        <w:t>, as his motion states</w:t>
      </w:r>
      <w:r w:rsidR="004D2CC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is simply</w:t>
      </w:r>
      <w:r w:rsidR="004D2CC9">
        <w:rPr>
          <w:rFonts w:ascii="Times New Roman" w:eastAsia="Times New Roman" w:hAnsi="Times New Roman" w:cs="Times New Roman"/>
          <w:sz w:val="24"/>
          <w:szCs w:val="24"/>
        </w:rPr>
        <w:t xml:space="preserve"> a request</w:t>
      </w:r>
      <w:r>
        <w:rPr>
          <w:rFonts w:ascii="Times New Roman" w:eastAsia="Times New Roman" w:hAnsi="Times New Roman" w:cs="Times New Roman"/>
          <w:sz w:val="24"/>
          <w:szCs w:val="24"/>
        </w:rPr>
        <w:t xml:space="preserve"> for any new materials that the Estate has come into possession of</w:t>
      </w:r>
      <w:r w:rsidR="004D2CC9">
        <w:rPr>
          <w:rFonts w:ascii="Times New Roman" w:eastAsia="Times New Roman" w:hAnsi="Times New Roman" w:cs="Times New Roman"/>
          <w:sz w:val="24"/>
          <w:szCs w:val="24"/>
        </w:rPr>
        <w:t xml:space="preserve"> since the last production was turned over by Brown in May 2014</w:t>
      </w:r>
      <w:r w:rsidR="00CC78EF">
        <w:rPr>
          <w:rFonts w:ascii="Times New Roman" w:eastAsia="Times New Roman" w:hAnsi="Times New Roman" w:cs="Times New Roman"/>
          <w:sz w:val="24"/>
          <w:szCs w:val="24"/>
        </w:rPr>
        <w:t xml:space="preserve"> and the request is based on the information necessary for the Objections Eliot filed to the final accounting of the former PR’s</w:t>
      </w:r>
      <w:r w:rsidR="00B058A6">
        <w:rPr>
          <w:rFonts w:ascii="Times New Roman" w:eastAsia="Times New Roman" w:hAnsi="Times New Roman" w:cs="Times New Roman"/>
          <w:sz w:val="24"/>
          <w:szCs w:val="24"/>
        </w:rPr>
        <w:t>.</w:t>
      </w:r>
    </w:p>
    <w:p w:rsidR="008C3A9D" w:rsidRPr="004D2CC9" w:rsidRDefault="008C3A9D" w:rsidP="004D2CC9">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filed this request for production</w:t>
      </w:r>
      <w:r w:rsidR="00CF0B5A">
        <w:rPr>
          <w:rFonts w:ascii="Times New Roman" w:eastAsia="Times New Roman" w:hAnsi="Times New Roman" w:cs="Times New Roman"/>
          <w:sz w:val="24"/>
          <w:szCs w:val="24"/>
        </w:rPr>
        <w:t xml:space="preserve"> as part of the normal administration of the Estate and not as an adversary proceedi</w:t>
      </w:r>
      <w:bookmarkStart w:id="0" w:name="_GoBack"/>
      <w:bookmarkEnd w:id="0"/>
      <w:r w:rsidR="00CF0B5A">
        <w:rPr>
          <w:rFonts w:ascii="Times New Roman" w:eastAsia="Times New Roman" w:hAnsi="Times New Roman" w:cs="Times New Roman"/>
          <w:sz w:val="24"/>
          <w:szCs w:val="24"/>
        </w:rPr>
        <w:t>ng, as production by the PR is part of the administration and typically does not require an adversarial proceeding.  As such, the production request does not in any way violate the Court’s Stay Order and did not require Court approval as it was not an adversarial proceeding.</w:t>
      </w:r>
    </w:p>
    <w:p w:rsidR="000251DE" w:rsidRDefault="004D2CC9"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Eliot’s document and financial </w:t>
      </w:r>
      <w:r w:rsidR="006C5D8B">
        <w:rPr>
          <w:rFonts w:ascii="Times New Roman" w:eastAsia="Times New Roman" w:hAnsi="Times New Roman" w:cs="Times New Roman"/>
          <w:sz w:val="24"/>
          <w:szCs w:val="24"/>
        </w:rPr>
        <w:t xml:space="preserve">production request </w:t>
      </w:r>
      <w:r>
        <w:rPr>
          <w:rFonts w:ascii="Times New Roman" w:eastAsia="Times New Roman" w:hAnsi="Times New Roman" w:cs="Times New Roman"/>
          <w:sz w:val="24"/>
          <w:szCs w:val="24"/>
        </w:rPr>
        <w:t>is for primarily items that have been suppressed and denied to beneficiaries for over two years due to the misconduct by the prior Fiduciaries and Counsel to Simon’s Estate and this information is</w:t>
      </w:r>
      <w:r w:rsidR="006C5D8B">
        <w:rPr>
          <w:rFonts w:ascii="Times New Roman" w:eastAsia="Times New Roman" w:hAnsi="Times New Roman" w:cs="Times New Roman"/>
          <w:sz w:val="24"/>
          <w:szCs w:val="24"/>
        </w:rPr>
        <w:t xml:space="preserve"> absolutely necessary for the upcoming hearings on objections to the</w:t>
      </w:r>
      <w:r w:rsidR="00B058A6">
        <w:rPr>
          <w:rFonts w:ascii="Times New Roman" w:eastAsia="Times New Roman" w:hAnsi="Times New Roman" w:cs="Times New Roman"/>
          <w:sz w:val="24"/>
          <w:szCs w:val="24"/>
        </w:rPr>
        <w:t>ir</w:t>
      </w:r>
      <w:r w:rsidR="006C5D8B">
        <w:rPr>
          <w:rFonts w:ascii="Times New Roman" w:eastAsia="Times New Roman" w:hAnsi="Times New Roman" w:cs="Times New Roman"/>
          <w:sz w:val="24"/>
          <w:szCs w:val="24"/>
        </w:rPr>
        <w:t xml:space="preserve"> Final Accounting</w:t>
      </w:r>
      <w:r>
        <w:rPr>
          <w:rFonts w:ascii="Times New Roman" w:eastAsia="Times New Roman" w:hAnsi="Times New Roman" w:cs="Times New Roman"/>
          <w:sz w:val="24"/>
          <w:szCs w:val="24"/>
        </w:rPr>
        <w:t>, which cannot be completed until all this financial information is obtained and disclosed</w:t>
      </w:r>
      <w:r w:rsidR="00B058A6">
        <w:rPr>
          <w:rFonts w:ascii="Times New Roman" w:eastAsia="Times New Roman" w:hAnsi="Times New Roman" w:cs="Times New Roman"/>
          <w:sz w:val="24"/>
          <w:szCs w:val="24"/>
        </w:rPr>
        <w:t xml:space="preserve"> to beneficiaries by the PR</w:t>
      </w:r>
      <w:r>
        <w:rPr>
          <w:rFonts w:ascii="Times New Roman" w:eastAsia="Times New Roman" w:hAnsi="Times New Roman" w:cs="Times New Roman"/>
          <w:sz w:val="24"/>
          <w:szCs w:val="24"/>
        </w:rPr>
        <w:t>.</w:t>
      </w:r>
      <w:r w:rsidR="000251DE">
        <w:rPr>
          <w:rFonts w:ascii="Times New Roman" w:eastAsia="Times New Roman" w:hAnsi="Times New Roman" w:cs="Times New Roman"/>
          <w:sz w:val="24"/>
          <w:szCs w:val="24"/>
        </w:rPr>
        <w:t xml:space="preserve">  </w:t>
      </w:r>
      <w:r w:rsidR="00CF0B5A">
        <w:rPr>
          <w:rFonts w:ascii="Times New Roman" w:eastAsia="Times New Roman" w:hAnsi="Times New Roman" w:cs="Times New Roman"/>
          <w:sz w:val="24"/>
          <w:szCs w:val="24"/>
        </w:rPr>
        <w:t>Therefore, the Court should Order timely compliance within reason for the PR to produce the materials requested.</w:t>
      </w:r>
    </w:p>
    <w:p w:rsidR="004D2CC9" w:rsidRDefault="000251DE"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Court can see the request for production is factually based on the Objection to the Final Accounting filed by Eliot,</w:t>
      </w:r>
      <w:r w:rsidR="00B058A6">
        <w:rPr>
          <w:rFonts w:ascii="Times New Roman" w:eastAsia="Times New Roman" w:hAnsi="Times New Roman" w:cs="Times New Roman"/>
          <w:sz w:val="24"/>
          <w:szCs w:val="24"/>
        </w:rPr>
        <w:t xml:space="preserve"> which is lengthy and the information is necessary due </w:t>
      </w:r>
      <w:r>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lastRenderedPageBreak/>
        <w:t>fact that the Final Accounting had virtually no back up or supporting information</w:t>
      </w:r>
      <w:r w:rsidR="00B058A6">
        <w:rPr>
          <w:rFonts w:ascii="Times New Roman" w:eastAsia="Times New Roman" w:hAnsi="Times New Roman" w:cs="Times New Roman"/>
          <w:sz w:val="24"/>
          <w:szCs w:val="24"/>
        </w:rPr>
        <w:t xml:space="preserve"> attached, </w:t>
      </w:r>
      <w:r>
        <w:rPr>
          <w:rFonts w:ascii="Times New Roman" w:eastAsia="Times New Roman" w:hAnsi="Times New Roman" w:cs="Times New Roman"/>
          <w:sz w:val="24"/>
          <w:szCs w:val="24"/>
        </w:rPr>
        <w:t>in gross violation of Generally Accepted Accounting Principles (</w:t>
      </w:r>
      <w:proofErr w:type="spellStart"/>
      <w:r>
        <w:rPr>
          <w:rFonts w:ascii="Times New Roman" w:eastAsia="Times New Roman" w:hAnsi="Times New Roman" w:cs="Times New Roman"/>
          <w:sz w:val="24"/>
          <w:szCs w:val="24"/>
        </w:rPr>
        <w:t>GAAP</w:t>
      </w:r>
      <w:proofErr w:type="spellEnd"/>
      <w:r>
        <w:rPr>
          <w:rFonts w:ascii="Times New Roman" w:eastAsia="Times New Roman" w:hAnsi="Times New Roman" w:cs="Times New Roman"/>
          <w:sz w:val="24"/>
          <w:szCs w:val="24"/>
        </w:rPr>
        <w:t>) and Probate Accounting rules and statutes.</w:t>
      </w:r>
    </w:p>
    <w:p w:rsidR="006C5D8B" w:rsidRDefault="004D2CC9"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fact that the prior fiduciaries when removed by the Court and Ordered to produce all records to the Curator Brown, only turned over scant and incomplete records, NO ORIGINAL DOCUMENTS, account histories that start</w:t>
      </w:r>
      <w:r w:rsidR="000251D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post mortem, missing beneficiaries on IRA’s and Life Insurance Policies,</w:t>
      </w:r>
      <w:r w:rsidR="00B058A6">
        <w:rPr>
          <w:rFonts w:ascii="Times New Roman" w:eastAsia="Times New Roman" w:hAnsi="Times New Roman" w:cs="Times New Roman"/>
          <w:sz w:val="24"/>
          <w:szCs w:val="24"/>
        </w:rPr>
        <w:t xml:space="preserve"> missing insurance policies,</w:t>
      </w:r>
      <w:r w:rsidR="000251DE">
        <w:rPr>
          <w:rFonts w:ascii="Times New Roman" w:eastAsia="Times New Roman" w:hAnsi="Times New Roman" w:cs="Times New Roman"/>
          <w:sz w:val="24"/>
          <w:szCs w:val="24"/>
        </w:rPr>
        <w:t xml:space="preserve"> missing </w:t>
      </w:r>
      <w:r w:rsidR="00B058A6">
        <w:rPr>
          <w:rFonts w:ascii="Times New Roman" w:eastAsia="Times New Roman" w:hAnsi="Times New Roman" w:cs="Times New Roman"/>
          <w:sz w:val="24"/>
          <w:szCs w:val="24"/>
        </w:rPr>
        <w:t xml:space="preserve">records for financial </w:t>
      </w:r>
      <w:r w:rsidR="000251DE">
        <w:rPr>
          <w:rFonts w:ascii="Times New Roman" w:eastAsia="Times New Roman" w:hAnsi="Times New Roman" w:cs="Times New Roman"/>
          <w:sz w:val="24"/>
          <w:szCs w:val="24"/>
        </w:rPr>
        <w:t>accounts entirely,</w:t>
      </w:r>
      <w:r>
        <w:rPr>
          <w:rFonts w:ascii="Times New Roman" w:eastAsia="Times New Roman" w:hAnsi="Times New Roman" w:cs="Times New Roman"/>
          <w:sz w:val="24"/>
          <w:szCs w:val="24"/>
        </w:rPr>
        <w:t xml:space="preserve"> NO MAIL </w:t>
      </w:r>
      <w:r w:rsidR="00B058A6">
        <w:rPr>
          <w:rFonts w:ascii="Times New Roman" w:eastAsia="Times New Roman" w:hAnsi="Times New Roman" w:cs="Times New Roman"/>
          <w:sz w:val="24"/>
          <w:szCs w:val="24"/>
        </w:rPr>
        <w:t xml:space="preserve">was produced </w:t>
      </w:r>
      <w:r>
        <w:rPr>
          <w:rFonts w:ascii="Times New Roman" w:eastAsia="Times New Roman" w:hAnsi="Times New Roman" w:cs="Times New Roman"/>
          <w:sz w:val="24"/>
          <w:szCs w:val="24"/>
        </w:rPr>
        <w:t>for the decedent</w:t>
      </w:r>
      <w:r w:rsidR="000251DE">
        <w:rPr>
          <w:rFonts w:ascii="Times New Roman" w:eastAsia="Times New Roman" w:hAnsi="Times New Roman" w:cs="Times New Roman"/>
          <w:sz w:val="24"/>
          <w:szCs w:val="24"/>
        </w:rPr>
        <w:t xml:space="preserve"> from the date of </w:t>
      </w:r>
      <w:r w:rsidR="00B058A6">
        <w:rPr>
          <w:rFonts w:ascii="Times New Roman" w:eastAsia="Times New Roman" w:hAnsi="Times New Roman" w:cs="Times New Roman"/>
          <w:sz w:val="24"/>
          <w:szCs w:val="24"/>
        </w:rPr>
        <w:t xml:space="preserve">his </w:t>
      </w:r>
      <w:r w:rsidR="000251DE">
        <w:rPr>
          <w:rFonts w:ascii="Times New Roman" w:eastAsia="Times New Roman" w:hAnsi="Times New Roman" w:cs="Times New Roman"/>
          <w:sz w:val="24"/>
          <w:szCs w:val="24"/>
        </w:rPr>
        <w:t>death</w:t>
      </w:r>
      <w:r>
        <w:rPr>
          <w:rFonts w:ascii="Times New Roman" w:eastAsia="Times New Roman" w:hAnsi="Times New Roman" w:cs="Times New Roman"/>
          <w:sz w:val="24"/>
          <w:szCs w:val="24"/>
        </w:rPr>
        <w:t>, no corporate records for the decedent</w:t>
      </w:r>
      <w:r w:rsidR="00B058A6">
        <w:rPr>
          <w:rFonts w:ascii="Times New Roman" w:eastAsia="Times New Roman" w:hAnsi="Times New Roman" w:cs="Times New Roman"/>
          <w:sz w:val="24"/>
          <w:szCs w:val="24"/>
        </w:rPr>
        <w:t xml:space="preserve"> were produced</w:t>
      </w:r>
      <w:r>
        <w:rPr>
          <w:rFonts w:ascii="Times New Roman" w:eastAsia="Times New Roman" w:hAnsi="Times New Roman" w:cs="Times New Roman"/>
          <w:sz w:val="24"/>
          <w:szCs w:val="24"/>
        </w:rPr>
        <w:t xml:space="preserve">, no tax returns for the decedent </w:t>
      </w:r>
      <w:r w:rsidR="000251DE">
        <w:rPr>
          <w:rFonts w:ascii="Times New Roman" w:eastAsia="Times New Roman" w:hAnsi="Times New Roman" w:cs="Times New Roman"/>
          <w:sz w:val="24"/>
          <w:szCs w:val="24"/>
        </w:rPr>
        <w:t>and more.  The fact that virtually nothing was turned over by the disgraced former counsel and fiduciaries exhibits their continued misconduct that is costing time and effort on everyone to recreate in efforts to further cover-up additional crimes and civil torts alleged against them in state and federal venues.</w:t>
      </w:r>
      <w:r w:rsidR="006C5D8B">
        <w:rPr>
          <w:rFonts w:ascii="Times New Roman" w:eastAsia="Times New Roman" w:hAnsi="Times New Roman" w:cs="Times New Roman"/>
          <w:sz w:val="24"/>
          <w:szCs w:val="24"/>
        </w:rPr>
        <w:t xml:space="preserve">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sidR="005F01AA">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xml:space="preserve"> Brown had ordered a wealth of information pertinent to the hearings on the final accountings</w:t>
      </w:r>
      <w:r w:rsidR="000251DE">
        <w:rPr>
          <w:rFonts w:ascii="Times New Roman" w:eastAsia="Times New Roman" w:hAnsi="Times New Roman" w:cs="Times New Roman"/>
          <w:sz w:val="24"/>
          <w:szCs w:val="24"/>
        </w:rPr>
        <w:t xml:space="preserve"> before turning over the reigns to O’Connell</w:t>
      </w:r>
      <w:r>
        <w:rPr>
          <w:rFonts w:ascii="Times New Roman" w:eastAsia="Times New Roman" w:hAnsi="Times New Roman" w:cs="Times New Roman"/>
          <w:sz w:val="24"/>
          <w:szCs w:val="24"/>
        </w:rPr>
        <w:t>, such as tax returns that are missing from the records of the Estate that were ordered certified from the IRS over six months ago</w:t>
      </w:r>
      <w:r w:rsidR="00B058A6">
        <w:rPr>
          <w:rFonts w:ascii="Times New Roman" w:eastAsia="Times New Roman" w:hAnsi="Times New Roman" w:cs="Times New Roman"/>
          <w:sz w:val="24"/>
          <w:szCs w:val="24"/>
        </w:rPr>
        <w:t xml:space="preserve"> by Brown</w:t>
      </w:r>
      <w:r>
        <w:rPr>
          <w:rFonts w:ascii="Times New Roman" w:eastAsia="Times New Roman" w:hAnsi="Times New Roman" w:cs="Times New Roman"/>
          <w:sz w:val="24"/>
          <w:szCs w:val="24"/>
        </w:rPr>
        <w:t>.  If these documents have been received</w:t>
      </w:r>
      <w:r w:rsidR="000251DE">
        <w:rPr>
          <w:rFonts w:ascii="Times New Roman" w:eastAsia="Times New Roman" w:hAnsi="Times New Roman" w:cs="Times New Roman"/>
          <w:sz w:val="24"/>
          <w:szCs w:val="24"/>
        </w:rPr>
        <w:t xml:space="preserve"> by Brown or O’Connell</w:t>
      </w:r>
      <w:r>
        <w:rPr>
          <w:rFonts w:ascii="Times New Roman" w:eastAsia="Times New Roman" w:hAnsi="Times New Roman" w:cs="Times New Roman"/>
          <w:sz w:val="24"/>
          <w:szCs w:val="24"/>
        </w:rPr>
        <w:t xml:space="preserve"> </w:t>
      </w:r>
      <w:r w:rsidR="00B058A6">
        <w:rPr>
          <w:rFonts w:ascii="Times New Roman" w:eastAsia="Times New Roman" w:hAnsi="Times New Roman" w:cs="Times New Roman"/>
          <w:sz w:val="24"/>
          <w:szCs w:val="24"/>
        </w:rPr>
        <w:t xml:space="preserve">since the last production </w:t>
      </w:r>
      <w:r>
        <w:rPr>
          <w:rFonts w:ascii="Times New Roman" w:eastAsia="Times New Roman" w:hAnsi="Times New Roman" w:cs="Times New Roman"/>
          <w:sz w:val="24"/>
          <w:szCs w:val="24"/>
        </w:rPr>
        <w:t xml:space="preserve">they must be produced as requested.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058A6">
        <w:rPr>
          <w:rFonts w:ascii="Times New Roman" w:eastAsia="Times New Roman" w:hAnsi="Times New Roman" w:cs="Times New Roman"/>
          <w:sz w:val="24"/>
          <w:szCs w:val="24"/>
        </w:rPr>
        <w:t xml:space="preserve">another </w:t>
      </w:r>
      <w:r w:rsidR="005F01AA">
        <w:rPr>
          <w:rFonts w:ascii="Times New Roman" w:eastAsia="Times New Roman" w:hAnsi="Times New Roman" w:cs="Times New Roman"/>
          <w:sz w:val="24"/>
          <w:szCs w:val="24"/>
        </w:rPr>
        <w:t xml:space="preserve">example, </w:t>
      </w:r>
      <w:r>
        <w:rPr>
          <w:rFonts w:ascii="Times New Roman" w:eastAsia="Times New Roman" w:hAnsi="Times New Roman" w:cs="Times New Roman"/>
          <w:sz w:val="24"/>
          <w:szCs w:val="24"/>
        </w:rPr>
        <w:t>Brown also had ordered account information from JP Morgan regarding the IRA over six months ago and this also would need to be produced</w:t>
      </w:r>
      <w:r w:rsidR="00B058A6">
        <w:rPr>
          <w:rFonts w:ascii="Times New Roman" w:eastAsia="Times New Roman" w:hAnsi="Times New Roman" w:cs="Times New Roman"/>
          <w:sz w:val="24"/>
          <w:szCs w:val="24"/>
        </w:rPr>
        <w:t xml:space="preserve"> and requested information has still not been tendered making it so nothing</w:t>
      </w:r>
      <w:r>
        <w:rPr>
          <w:rFonts w:ascii="Times New Roman" w:eastAsia="Times New Roman" w:hAnsi="Times New Roman" w:cs="Times New Roman"/>
          <w:sz w:val="24"/>
          <w:szCs w:val="24"/>
        </w:rPr>
        <w:t xml:space="preserve"> can be done with the IRA, as the beneficiar</w:t>
      </w:r>
      <w:r w:rsidR="00B058A6">
        <w:rPr>
          <w:rFonts w:ascii="Times New Roman" w:eastAsia="Times New Roman" w:hAnsi="Times New Roman" w:cs="Times New Roman"/>
          <w:sz w:val="24"/>
          <w:szCs w:val="24"/>
        </w:rPr>
        <w:t>y forms</w:t>
      </w:r>
      <w:r>
        <w:rPr>
          <w:rFonts w:ascii="Times New Roman" w:eastAsia="Times New Roman" w:hAnsi="Times New Roman" w:cs="Times New Roman"/>
          <w:sz w:val="24"/>
          <w:szCs w:val="24"/>
        </w:rPr>
        <w:t xml:space="preserve"> are missing and all statements are missing other than </w:t>
      </w:r>
      <w:r w:rsidR="000251D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ost </w:t>
      </w:r>
      <w:r w:rsidR="000251DE">
        <w:rPr>
          <w:rFonts w:ascii="Times New Roman" w:eastAsia="Times New Roman" w:hAnsi="Times New Roman" w:cs="Times New Roman"/>
          <w:sz w:val="24"/>
          <w:szCs w:val="24"/>
        </w:rPr>
        <w:lastRenderedPageBreak/>
        <w:t>m</w:t>
      </w:r>
      <w:r>
        <w:rPr>
          <w:rFonts w:ascii="Times New Roman" w:eastAsia="Times New Roman" w:hAnsi="Times New Roman" w:cs="Times New Roman"/>
          <w:sz w:val="24"/>
          <w:szCs w:val="24"/>
        </w:rPr>
        <w:t>ortem statements provided by Tescher and Spallina</w:t>
      </w:r>
      <w:r w:rsidR="00B058A6">
        <w:rPr>
          <w:rFonts w:ascii="Times New Roman" w:eastAsia="Times New Roman" w:hAnsi="Times New Roman" w:cs="Times New Roman"/>
          <w:sz w:val="24"/>
          <w:szCs w:val="24"/>
        </w:rPr>
        <w:t>.  Again this information is essential and the PR should be turning it over to beneficiaries almost as soon as it is received.</w:t>
      </w:r>
    </w:p>
    <w:p w:rsidR="005F01AA"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items requested </w:t>
      </w:r>
      <w:r w:rsidR="00803181">
        <w:rPr>
          <w:rFonts w:ascii="Times New Roman" w:eastAsia="Times New Roman" w:hAnsi="Times New Roman" w:cs="Times New Roman"/>
          <w:sz w:val="24"/>
          <w:szCs w:val="24"/>
        </w:rPr>
        <w:t xml:space="preserve">for production </w:t>
      </w:r>
      <w:r>
        <w:rPr>
          <w:rFonts w:ascii="Times New Roman" w:eastAsia="Times New Roman" w:hAnsi="Times New Roman" w:cs="Times New Roman"/>
          <w:sz w:val="24"/>
          <w:szCs w:val="24"/>
        </w:rPr>
        <w:t>that the Estate does not yet have information on at this time</w:t>
      </w:r>
      <w:r w:rsidR="00B058A6">
        <w:rPr>
          <w:rFonts w:ascii="Times New Roman" w:eastAsia="Times New Roman" w:hAnsi="Times New Roman" w:cs="Times New Roman"/>
          <w:sz w:val="24"/>
          <w:szCs w:val="24"/>
        </w:rPr>
        <w:t>, or no additional information has been obtained</w:t>
      </w:r>
      <w:r>
        <w:rPr>
          <w:rFonts w:ascii="Times New Roman" w:eastAsia="Times New Roman" w:hAnsi="Times New Roman" w:cs="Times New Roman"/>
          <w:sz w:val="24"/>
          <w:szCs w:val="24"/>
        </w:rPr>
        <w:t xml:space="preserve"> must be at minimum addressed with a simple statement to such affect,</w:t>
      </w:r>
    </w:p>
    <w:p w:rsidR="005F01AA"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items requested that the Estate has and feels </w:t>
      </w:r>
      <w:r w:rsidR="00803181">
        <w:rPr>
          <w:rFonts w:ascii="Times New Roman" w:eastAsia="Times New Roman" w:hAnsi="Times New Roman" w:cs="Times New Roman"/>
          <w:sz w:val="24"/>
          <w:szCs w:val="24"/>
        </w:rPr>
        <w:t xml:space="preserve">are privileged or </w:t>
      </w:r>
      <w:r>
        <w:rPr>
          <w:rFonts w:ascii="Times New Roman" w:eastAsia="Times New Roman" w:hAnsi="Times New Roman" w:cs="Times New Roman"/>
          <w:sz w:val="24"/>
          <w:szCs w:val="24"/>
        </w:rPr>
        <w:t>confidential must be identified in a privileged log.</w:t>
      </w:r>
    </w:p>
    <w:p w:rsidR="000076CC" w:rsidRDefault="000076CC"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must keep open the transparency to beneficiaries started with Brown’s appointment as Curator and keep the flow of information fluid between the new Estate PR, O’Connell and the Beneficiaries and Interested Parties, as there are also ongoing state and federal investigations and civil proceedings that also seek information regarding the requested production documents</w:t>
      </w:r>
      <w:r w:rsidR="00803181">
        <w:rPr>
          <w:rFonts w:ascii="Times New Roman" w:eastAsia="Times New Roman" w:hAnsi="Times New Roman" w:cs="Times New Roman"/>
          <w:sz w:val="24"/>
          <w:szCs w:val="24"/>
        </w:rPr>
        <w:t xml:space="preserve">, including </w:t>
      </w:r>
      <w:r w:rsidR="00564F57">
        <w:rPr>
          <w:rFonts w:ascii="Times New Roman" w:eastAsia="Times New Roman" w:hAnsi="Times New Roman" w:cs="Times New Roman"/>
          <w:sz w:val="24"/>
          <w:szCs w:val="24"/>
        </w:rPr>
        <w:t xml:space="preserve">the </w:t>
      </w:r>
      <w:r w:rsidR="00803181">
        <w:rPr>
          <w:rFonts w:ascii="Times New Roman" w:eastAsia="Times New Roman" w:hAnsi="Times New Roman" w:cs="Times New Roman"/>
          <w:sz w:val="24"/>
          <w:szCs w:val="24"/>
        </w:rPr>
        <w:t>missing assets,</w:t>
      </w:r>
      <w:r w:rsidR="00E06AF2">
        <w:rPr>
          <w:rFonts w:ascii="Times New Roman" w:eastAsia="Times New Roman" w:hAnsi="Times New Roman" w:cs="Times New Roman"/>
          <w:sz w:val="24"/>
          <w:szCs w:val="24"/>
        </w:rPr>
        <w:t xml:space="preserve"> missing</w:t>
      </w:r>
      <w:r w:rsidR="00803181">
        <w:rPr>
          <w:rFonts w:ascii="Times New Roman" w:eastAsia="Times New Roman" w:hAnsi="Times New Roman" w:cs="Times New Roman"/>
          <w:sz w:val="24"/>
          <w:szCs w:val="24"/>
        </w:rPr>
        <w:t xml:space="preserve"> documents</w:t>
      </w:r>
      <w:r w:rsidR="00E06AF2">
        <w:rPr>
          <w:rFonts w:ascii="Times New Roman" w:eastAsia="Times New Roman" w:hAnsi="Times New Roman" w:cs="Times New Roman"/>
          <w:sz w:val="24"/>
          <w:szCs w:val="24"/>
        </w:rPr>
        <w:t>, missing beneficiaries, missing trusts</w:t>
      </w:r>
      <w:r w:rsidR="00803181">
        <w:rPr>
          <w:rFonts w:ascii="Times New Roman" w:eastAsia="Times New Roman" w:hAnsi="Times New Roman" w:cs="Times New Roman"/>
          <w:sz w:val="24"/>
          <w:szCs w:val="24"/>
        </w:rPr>
        <w:t xml:space="preserve"> and more</w:t>
      </w:r>
      <w:r w:rsidR="00564F57">
        <w:rPr>
          <w:rFonts w:ascii="Times New Roman" w:eastAsia="Times New Roman" w:hAnsi="Times New Roman" w:cs="Times New Roman"/>
          <w:sz w:val="24"/>
          <w:szCs w:val="24"/>
        </w:rPr>
        <w:t xml:space="preserve"> we are waiting for</w:t>
      </w:r>
      <w:r w:rsidR="00803181">
        <w:rPr>
          <w:rFonts w:ascii="Times New Roman" w:eastAsia="Times New Roman" w:hAnsi="Times New Roman" w:cs="Times New Roman"/>
          <w:sz w:val="24"/>
          <w:szCs w:val="24"/>
        </w:rPr>
        <w:t>.</w:t>
      </w:r>
      <w:r w:rsidR="00080C2A">
        <w:rPr>
          <w:rFonts w:ascii="Times New Roman" w:eastAsia="Times New Roman" w:hAnsi="Times New Roman" w:cs="Times New Roman"/>
          <w:sz w:val="24"/>
          <w:szCs w:val="24"/>
        </w:rPr>
        <w:t xml:space="preserve">  To deny production would be to hamper the rights of the beneficiaries to object to any accountings</w:t>
      </w:r>
      <w:r w:rsidR="00E06AF2">
        <w:rPr>
          <w:rFonts w:ascii="Times New Roman" w:eastAsia="Times New Roman" w:hAnsi="Times New Roman" w:cs="Times New Roman"/>
          <w:sz w:val="24"/>
          <w:szCs w:val="24"/>
        </w:rPr>
        <w:t xml:space="preserve"> properly</w:t>
      </w:r>
      <w:r w:rsidR="00080C2A">
        <w:rPr>
          <w:rFonts w:ascii="Times New Roman" w:eastAsia="Times New Roman" w:hAnsi="Times New Roman" w:cs="Times New Roman"/>
          <w:sz w:val="24"/>
          <w:szCs w:val="24"/>
        </w:rPr>
        <w:t xml:space="preserve"> with so much missing information still being obtained by the Estate.</w:t>
      </w:r>
    </w:p>
    <w:p w:rsidR="00564F57" w:rsidRDefault="000076CC" w:rsidP="00564F57">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F57">
        <w:rPr>
          <w:rFonts w:ascii="Times New Roman" w:eastAsia="Times New Roman" w:hAnsi="Times New Roman" w:cs="Times New Roman"/>
          <w:sz w:val="24"/>
          <w:szCs w:val="24"/>
        </w:rPr>
        <w:t xml:space="preserve">That Eliot and Candice spoke with Brian’s office and </w:t>
      </w:r>
      <w:r w:rsidR="00564F57" w:rsidRPr="00564F57">
        <w:rPr>
          <w:rFonts w:ascii="Times New Roman" w:eastAsia="Times New Roman" w:hAnsi="Times New Roman" w:cs="Times New Roman"/>
          <w:sz w:val="24"/>
          <w:szCs w:val="24"/>
        </w:rPr>
        <w:t>Jo</w:t>
      </w:r>
      <w:r w:rsidR="00564F57">
        <w:rPr>
          <w:rFonts w:ascii="Times New Roman" w:eastAsia="Times New Roman" w:hAnsi="Times New Roman" w:cs="Times New Roman"/>
          <w:sz w:val="24"/>
          <w:szCs w:val="24"/>
        </w:rPr>
        <w:t xml:space="preserve">ielle "Joy" A. Foglietta Esq., several months ago and just several week ago, who stated that their offices were very appreciative of the long list of information requested in Eliot’s accounting objections and in fact were working on an extensive production request for all of the missing information and accounts based upon it.  </w:t>
      </w:r>
    </w:p>
    <w:p w:rsidR="00564F57" w:rsidRDefault="00564F57" w:rsidP="00564F57">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these reasons the requested information is well within a valid production request and unless the PR has received a mass of information in the short time since the last production this Court should order that it be tendered timely.</w:t>
      </w:r>
    </w:p>
    <w:p w:rsidR="008C3A9D" w:rsidRPr="008C3A9D" w:rsidRDefault="008C3A9D" w:rsidP="008C3A9D">
      <w:pPr>
        <w:spacing w:line="480" w:lineRule="auto"/>
        <w:ind w:left="-144" w:firstLine="864"/>
        <w:rPr>
          <w:rFonts w:ascii="Times New Roman" w:eastAsia="Times New Roman" w:hAnsi="Times New Roman" w:cs="Times New Roman"/>
          <w:sz w:val="24"/>
          <w:szCs w:val="24"/>
        </w:rPr>
      </w:pPr>
      <w:r w:rsidRPr="008C3A9D">
        <w:rPr>
          <w:rFonts w:ascii="Times New Roman" w:eastAsia="Times New Roman" w:hAnsi="Times New Roman" w:cs="Times New Roman"/>
          <w:sz w:val="24"/>
          <w:szCs w:val="24"/>
        </w:rPr>
        <w:lastRenderedPageBreak/>
        <w:t xml:space="preserve">WHEREFORE, Counter Plaintiff’s respectfully request that this Court enter an Order; </w:t>
      </w:r>
    </w:p>
    <w:p w:rsidR="008C3A9D" w:rsidRDefault="00CF0B5A" w:rsidP="008C3A9D">
      <w:pPr>
        <w:pStyle w:val="ListParagraph"/>
        <w:numPr>
          <w:ilvl w:val="0"/>
          <w:numId w:val="4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C3A9D">
        <w:rPr>
          <w:rFonts w:ascii="Times New Roman" w:eastAsia="Times New Roman" w:hAnsi="Times New Roman" w:cs="Times New Roman"/>
          <w:sz w:val="24"/>
          <w:szCs w:val="24"/>
        </w:rPr>
        <w:t>ompelling the PR to comply with the production request timely</w:t>
      </w:r>
      <w:r w:rsidR="008C3A9D" w:rsidRPr="008C3A9D">
        <w:rPr>
          <w:rFonts w:ascii="Times New Roman" w:eastAsia="Times New Roman" w:hAnsi="Times New Roman" w:cs="Times New Roman"/>
          <w:sz w:val="24"/>
          <w:szCs w:val="24"/>
        </w:rPr>
        <w:t>,</w:t>
      </w:r>
    </w:p>
    <w:p w:rsidR="00CF0B5A" w:rsidRDefault="00CF0B5A" w:rsidP="008C3A9D">
      <w:pPr>
        <w:pStyle w:val="ListParagraph"/>
        <w:numPr>
          <w:ilvl w:val="0"/>
          <w:numId w:val="4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awarding legal fees and costs,</w:t>
      </w:r>
    </w:p>
    <w:p w:rsidR="008C3A9D" w:rsidRPr="008C3A9D" w:rsidRDefault="008C3A9D" w:rsidP="008C3A9D">
      <w:pPr>
        <w:pStyle w:val="ListParagraph"/>
        <w:numPr>
          <w:ilvl w:val="0"/>
          <w:numId w:val="40"/>
        </w:numPr>
        <w:rPr>
          <w:rFonts w:ascii="Times New Roman" w:eastAsia="Times New Roman" w:hAnsi="Times New Roman" w:cs="Times New Roman"/>
          <w:sz w:val="24"/>
          <w:szCs w:val="24"/>
        </w:rPr>
      </w:pPr>
      <w:proofErr w:type="gramStart"/>
      <w:r w:rsidRPr="008C3A9D">
        <w:rPr>
          <w:rFonts w:ascii="Times New Roman" w:eastAsia="Times New Roman" w:hAnsi="Times New Roman" w:cs="Times New Roman"/>
          <w:sz w:val="24"/>
          <w:szCs w:val="24"/>
        </w:rPr>
        <w:t>granting</w:t>
      </w:r>
      <w:proofErr w:type="gramEnd"/>
      <w:r w:rsidRPr="008C3A9D">
        <w:rPr>
          <w:rFonts w:ascii="Times New Roman" w:eastAsia="Times New Roman" w:hAnsi="Times New Roman" w:cs="Times New Roman"/>
          <w:sz w:val="24"/>
          <w:szCs w:val="24"/>
        </w:rPr>
        <w:t xml:space="preserve"> such other and further relief as the Court deems just and proper.</w:t>
      </w:r>
    </w:p>
    <w:p w:rsidR="00464B96" w:rsidRPr="00CF0B5A" w:rsidRDefault="00C64AEA" w:rsidP="00CF0B5A">
      <w:pPr>
        <w:spacing w:line="480" w:lineRule="auto"/>
        <w:rPr>
          <w:rFonts w:ascii="Times New Roman" w:hAnsi="Times New Roman" w:cs="Times New Roman"/>
          <w:sz w:val="24"/>
          <w:szCs w:val="24"/>
        </w:rPr>
      </w:pPr>
      <w:proofErr w:type="gramStart"/>
      <w:r w:rsidRPr="00CF0B5A">
        <w:rPr>
          <w:rFonts w:ascii="Times New Roman" w:hAnsi="Times New Roman" w:cs="Times New Roman"/>
          <w:sz w:val="24"/>
          <w:szCs w:val="24"/>
        </w:rPr>
        <w:t xml:space="preserve">Signed on </w:t>
      </w:r>
      <w:r w:rsidR="00CC78EF">
        <w:rPr>
          <w:rFonts w:ascii="Times New Roman" w:hAnsi="Times New Roman" w:cs="Times New Roman"/>
          <w:sz w:val="24"/>
          <w:szCs w:val="24"/>
        </w:rPr>
        <w:t>Friday, February 27, 2015</w:t>
      </w:r>
      <w:r w:rsidR="00464B96" w:rsidRPr="00CF0B5A">
        <w:rPr>
          <w:rFonts w:ascii="Times New Roman" w:hAnsi="Times New Roman" w:cs="Times New Roman"/>
          <w:sz w:val="24"/>
          <w:szCs w:val="24"/>
        </w:rPr>
        <w:t>.</w:t>
      </w:r>
      <w:proofErr w:type="gramEnd"/>
      <w:r w:rsidR="00464B96" w:rsidRPr="00CF0B5A">
        <w:rPr>
          <w:rFonts w:ascii="Times New Roman" w:hAnsi="Times New Roman" w:cs="Times New Roman"/>
          <w:sz w:val="24"/>
          <w:szCs w:val="24"/>
        </w:rPr>
        <w:tab/>
      </w:r>
    </w:p>
    <w:p w:rsidR="00464B96" w:rsidRPr="00BA054F" w:rsidRDefault="00464B96" w:rsidP="00464B96">
      <w:pPr>
        <w:spacing w:line="480" w:lineRule="auto"/>
        <w:ind w:left="3600" w:firstLine="720"/>
        <w:jc w:val="both"/>
        <w:rPr>
          <w:rFonts w:ascii="Times New Roman" w:hAnsi="Times New Roman" w:cs="Times New Roman"/>
          <w:sz w:val="24"/>
          <w:szCs w:val="24"/>
        </w:rPr>
      </w:pPr>
      <w:r w:rsidRPr="00BA054F">
        <w:rPr>
          <w:rFonts w:ascii="Times New Roman" w:hAnsi="Times New Roman" w:cs="Times New Roman"/>
          <w:sz w:val="24"/>
          <w:szCs w:val="24"/>
        </w:rPr>
        <w:t>Respectfully submitted,</w:t>
      </w:r>
    </w:p>
    <w:p w:rsidR="00464B96" w:rsidRPr="00BA054F" w:rsidRDefault="00464B96" w:rsidP="00464B96">
      <w:pPr>
        <w:tabs>
          <w:tab w:val="left" w:pos="4320"/>
          <w:tab w:val="right" w:pos="9360"/>
        </w:tabs>
        <w:jc w:val="both"/>
        <w:rPr>
          <w:rFonts w:ascii="Times New Roman" w:hAnsi="Times New Roman" w:cs="Times New Roman"/>
          <w:sz w:val="24"/>
          <w:szCs w:val="24"/>
        </w:rPr>
      </w:pPr>
    </w:p>
    <w:p w:rsidR="00464B96" w:rsidRPr="00BA054F" w:rsidRDefault="00464B96" w:rsidP="00464B96">
      <w:pPr>
        <w:tabs>
          <w:tab w:val="left" w:pos="4320"/>
          <w:tab w:val="right" w:pos="9360"/>
        </w:tabs>
        <w:jc w:val="both"/>
        <w:rPr>
          <w:rFonts w:ascii="Times New Roman" w:hAnsi="Times New Roman" w:cs="Times New Roman"/>
          <w:sz w:val="24"/>
          <w:szCs w:val="24"/>
          <w:u w:val="single"/>
        </w:rPr>
      </w:pPr>
      <w:r w:rsidRPr="00BA054F">
        <w:rPr>
          <w:rFonts w:ascii="Times New Roman" w:hAnsi="Times New Roman" w:cs="Times New Roman"/>
          <w:sz w:val="24"/>
          <w:szCs w:val="24"/>
        </w:rPr>
        <w:tab/>
      </w:r>
      <w:r w:rsidRPr="00BA054F">
        <w:rPr>
          <w:rFonts w:ascii="Times New Roman" w:hAnsi="Times New Roman" w:cs="Times New Roman"/>
          <w:sz w:val="24"/>
          <w:szCs w:val="24"/>
          <w:u w:val="single"/>
        </w:rPr>
        <w:tab/>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8"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464B96" w:rsidRPr="00BA054F" w:rsidRDefault="00464B96" w:rsidP="00464B96">
      <w:pPr>
        <w:keepNext/>
        <w:tabs>
          <w:tab w:val="left" w:pos="4320"/>
          <w:tab w:val="left" w:pos="9360"/>
        </w:tabs>
        <w:jc w:val="both"/>
        <w:rPr>
          <w:rFonts w:ascii="Times New Roman" w:hAnsi="Times New Roman" w:cs="Times New Roman"/>
          <w:sz w:val="24"/>
          <w:szCs w:val="24"/>
        </w:rPr>
      </w:pP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r w:rsidRPr="00BA054F">
        <w:rPr>
          <w:rFonts w:ascii="Times New Roman" w:hAnsi="Times New Roman" w:cs="Times New Roman"/>
          <w:b/>
          <w:sz w:val="24"/>
          <w:szCs w:val="24"/>
          <w:u w:val="single"/>
        </w:rPr>
        <w:t>CERTIFICATE OF SERVICE</w:t>
      </w: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p>
    <w:p w:rsidR="00146FB8" w:rsidRPr="00BA054F" w:rsidRDefault="00464B96" w:rsidP="00146FB8">
      <w:pPr>
        <w:tabs>
          <w:tab w:val="left" w:pos="720"/>
          <w:tab w:val="left" w:pos="9360"/>
        </w:tabs>
        <w:jc w:val="both"/>
        <w:rPr>
          <w:rFonts w:ascii="Times New Roman" w:hAnsi="Times New Roman" w:cs="Times New Roman"/>
          <w:sz w:val="24"/>
          <w:szCs w:val="24"/>
        </w:rPr>
      </w:pPr>
      <w:r w:rsidRPr="00BA054F">
        <w:rPr>
          <w:rFonts w:ascii="Times New Roman" w:hAnsi="Times New Roman" w:cs="Times New Roman"/>
          <w:sz w:val="24"/>
          <w:szCs w:val="24"/>
        </w:rPr>
        <w:tab/>
        <w:t xml:space="preserve">I hereby certify that a true and correct copy of the foregoing Petition was served via electronic mail on </w:t>
      </w:r>
      <w:r w:rsidR="00CC78EF" w:rsidRPr="00CC78EF">
        <w:rPr>
          <w:rFonts w:ascii="Times New Roman" w:hAnsi="Times New Roman" w:cs="Times New Roman"/>
          <w:sz w:val="24"/>
          <w:szCs w:val="24"/>
        </w:rPr>
        <w:t>Friday, February 27, 2015</w:t>
      </w:r>
      <w:r w:rsidRPr="00BA054F">
        <w:rPr>
          <w:rFonts w:ascii="Times New Roman" w:hAnsi="Times New Roman" w:cs="Times New Roman"/>
          <w:sz w:val="24"/>
          <w:szCs w:val="24"/>
        </w:rPr>
        <w:t xml:space="preserve"> to the parties listed in the attached Service List.</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u w:val="single"/>
        </w:rPr>
        <w:lastRenderedPageBreak/>
        <w:tab/>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9"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CF0B5A" w:rsidRDefault="00CF0B5A" w:rsidP="002955D3">
      <w:pPr>
        <w:tabs>
          <w:tab w:val="left" w:pos="5760"/>
          <w:tab w:val="left" w:pos="9360"/>
        </w:tabs>
        <w:jc w:val="center"/>
        <w:rPr>
          <w:rFonts w:ascii="Times New Roman" w:eastAsia="Times New Roman" w:hAnsi="Times New Roman" w:cs="Times New Roman"/>
          <w:b/>
          <w:sz w:val="24"/>
          <w:szCs w:val="24"/>
          <w:u w:val="single"/>
        </w:rPr>
      </w:pPr>
    </w:p>
    <w:p w:rsidR="00CF0B5A" w:rsidRDefault="00CF0B5A" w:rsidP="002955D3">
      <w:pPr>
        <w:tabs>
          <w:tab w:val="left" w:pos="5760"/>
          <w:tab w:val="left" w:pos="9360"/>
        </w:tabs>
        <w:jc w:val="center"/>
        <w:rPr>
          <w:rFonts w:ascii="Times New Roman" w:eastAsia="Times New Roman" w:hAnsi="Times New Roman" w:cs="Times New Roman"/>
          <w:b/>
          <w:sz w:val="24"/>
          <w:szCs w:val="24"/>
          <w:u w:val="single"/>
        </w:rPr>
      </w:pPr>
    </w:p>
    <w:p w:rsidR="00146FB8" w:rsidRPr="00146FB8" w:rsidRDefault="00146FB8" w:rsidP="002955D3">
      <w:pPr>
        <w:tabs>
          <w:tab w:val="left" w:pos="5760"/>
          <w:tab w:val="left" w:pos="9360"/>
        </w:tabs>
        <w:jc w:val="center"/>
        <w:rPr>
          <w:rFonts w:ascii="Times New Roman" w:eastAsia="Times New Roman" w:hAnsi="Times New Roman" w:cs="Times New Roman"/>
          <w:sz w:val="24"/>
          <w:szCs w:val="24"/>
        </w:rPr>
      </w:pPr>
      <w:r w:rsidRPr="00BA054F">
        <w:rPr>
          <w:rFonts w:ascii="Times New Roman" w:eastAsia="Times New Roman" w:hAnsi="Times New Roman" w:cs="Times New Roman"/>
          <w:b/>
          <w:sz w:val="24"/>
          <w:szCs w:val="24"/>
          <w:u w:val="single"/>
        </w:rPr>
        <w:t>EMAIL 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Theodore Stuart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Life Insurance Concepts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Peninsula Corporate Circle, Suite 3010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33487</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0" w:history="1">
              <w:r w:rsidR="00146FB8" w:rsidRPr="00146FB8">
                <w:rPr>
                  <w:rFonts w:ascii="Times New Roman" w:eastAsia="Times New Roman" w:hAnsi="Times New Roman" w:cs="Times New Roman"/>
                  <w:color w:val="0000FF"/>
                  <w:sz w:val="20"/>
                  <w:szCs w:val="20"/>
                  <w:u w:val="single"/>
                </w:rPr>
                <w:t>tbernstein@lifeinsuranceconcepts.com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Alan B. Rose,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Page, Mrachek, Fitzgerald &amp; Rose,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505 South Flagler Drive, Suite 600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Florida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355-6991</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1" w:history="1">
              <w:r w:rsidR="00146FB8" w:rsidRPr="00146FB8">
                <w:rPr>
                  <w:rFonts w:ascii="Times New Roman" w:eastAsia="Times New Roman" w:hAnsi="Times New Roman" w:cs="Times New Roman"/>
                  <w:color w:val="0000FF"/>
                  <w:sz w:val="20"/>
                  <w:szCs w:val="20"/>
                  <w:u w:val="single"/>
                </w:rPr>
                <w:t>arose@pm-law.com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John J. Pankauski,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Pankauski Law Firm PLLC</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120 South Olive Avenue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7th Floor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514-0900</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C950AC" w:rsidRPr="00F3713E">
                <w:rPr>
                  <w:rStyle w:val="Hyperlink"/>
                </w:rPr>
                <w:t>courtfilings@pankauskilawfirm.com</w:t>
              </w:r>
            </w:hyperlink>
            <w:r w:rsidR="00C950AC">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Carley &amp; Max Friedstein,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Jeffrey and 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146FB8" w:rsidRPr="00146FB8">
                <w:rPr>
                  <w:rFonts w:ascii="Times New Roman" w:eastAsia="Times New Roman" w:hAnsi="Times New Roman" w:cs="Times New Roman"/>
                  <w:color w:val="0000FF"/>
                  <w:sz w:val="20"/>
                  <w:szCs w:val="20"/>
                  <w:u w:val="single"/>
                </w:rPr>
                <w:t>Lisa@friedsteins.com</w:t>
              </w:r>
            </w:hyperlink>
            <w:r w:rsidR="00146FB8" w:rsidRPr="00146FB8">
              <w:rPr>
                <w:rFonts w:ascii="Times New Roman" w:eastAsia="Times New Roman" w:hAnsi="Times New Roman" w:cs="Times New Roman"/>
                <w:sz w:val="20"/>
                <w:szCs w:val="20"/>
              </w:rPr>
              <w:t xml:space="preserve">  </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Pamela Beth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N. Michigan Avenue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Apartment 2603</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Chicago, IL 60611</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5" w:history="1">
              <w:r w:rsidR="00146FB8" w:rsidRPr="00146FB8">
                <w:rPr>
                  <w:rFonts w:ascii="Times New Roman" w:eastAsia="Times New Roman" w:hAnsi="Times New Roman" w:cs="Times New Roman"/>
                  <w:color w:val="0000FF"/>
                  <w:sz w:val="20"/>
                  <w:szCs w:val="20"/>
                  <w:u w:val="single"/>
                </w:rPr>
                <w:t>psimon@stpcorp.com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Irwin J. Block,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 Law Office of Irwin J. Block PL</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700 South Federal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200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33432</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6" w:history="1">
              <w:r w:rsidR="00146FB8" w:rsidRPr="00146FB8">
                <w:rPr>
                  <w:rFonts w:ascii="Times New Roman" w:eastAsia="Times New Roman" w:hAnsi="Times New Roman" w:cs="Times New Roman"/>
                  <w:color w:val="0000FF"/>
                  <w:sz w:val="20"/>
                  <w:szCs w:val="20"/>
                  <w:u w:val="single"/>
                </w:rPr>
                <w:t>ijb@ijblegal.com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M. Pearson,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P.O. Box 1076</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Miami, FL 33149</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146FB8" w:rsidRPr="00146FB8">
                <w:rPr>
                  <w:rFonts w:ascii="Times New Roman" w:eastAsia="Times New Roman" w:hAnsi="Times New Roman" w:cs="Times New Roman"/>
                  <w:color w:val="0000FF"/>
                  <w:sz w:val="20"/>
                  <w:szCs w:val="20"/>
                  <w:u w:val="single"/>
                </w:rPr>
                <w:t>wpearsonlaw@bellsouth.net</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Robert L. Spallina,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146FB8" w:rsidRPr="00146FB8">
                <w:rPr>
                  <w:rFonts w:ascii="Times New Roman" w:eastAsia="Times New Roman" w:hAnsi="Times New Roman" w:cs="Times New Roman"/>
                  <w:color w:val="0000FF"/>
                  <w:sz w:val="20"/>
                  <w:szCs w:val="20"/>
                  <w:u w:val="single"/>
                </w:rPr>
                <w:t>rspallina@tescherspallina.com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2101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IL 60035</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146FB8" w:rsidRPr="00146FB8">
                <w:rPr>
                  <w:rFonts w:ascii="Times New Roman" w:eastAsia="Times New Roman" w:hAnsi="Times New Roman" w:cs="Times New Roman"/>
                  <w:color w:val="0000FF"/>
                  <w:sz w:val="20"/>
                  <w:szCs w:val="20"/>
                  <w:u w:val="single"/>
                </w:rPr>
                <w:t>jilliantoni@gmail.com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Feaman, Esquire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M. Feaman,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3615 Boynton Beach Blvd.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Boynton Beach, FL 33436</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0" w:history="1">
              <w:r w:rsidR="00146FB8" w:rsidRPr="00146FB8">
                <w:rPr>
                  <w:rFonts w:ascii="Times New Roman" w:eastAsia="Times New Roman" w:hAnsi="Times New Roman" w:cs="Times New Roman"/>
                  <w:color w:val="0000FF"/>
                  <w:sz w:val="20"/>
                  <w:szCs w:val="20"/>
                  <w:u w:val="single"/>
                </w:rPr>
                <w:t>pfeaman@feamanlaw.com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Benjamin Brown,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Matwiczyk &amp; Brown, LLP</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625 No. Flagler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146FB8" w:rsidRPr="00146FB8">
                <w:rPr>
                  <w:rFonts w:ascii="Times New Roman" w:eastAsia="Times New Roman" w:hAnsi="Times New Roman" w:cs="Times New Roman"/>
                  <w:color w:val="0000FF"/>
                  <w:sz w:val="20"/>
                  <w:szCs w:val="20"/>
                  <w:u w:val="single"/>
                </w:rPr>
                <w:t>bbrown@matbrolaw.com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Donald Tescher,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146FB8" w:rsidRPr="00146FB8">
                <w:rPr>
                  <w:rFonts w:ascii="Times New Roman" w:eastAsia="Times New Roman" w:hAnsi="Times New Roman" w:cs="Times New Roman"/>
                  <w:color w:val="0000FF"/>
                  <w:sz w:val="20"/>
                  <w:szCs w:val="20"/>
                  <w:u w:val="single"/>
                </w:rPr>
                <w:t>dtescher@tescherspallina.com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60035</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Lisa@friedsteins.com</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William H. Glasko,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Golden Cowan,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1734 South Dixie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Palmetto Bay, FL 33157</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4" w:history="1">
              <w:r w:rsidR="00146FB8" w:rsidRPr="00146FB8">
                <w:rPr>
                  <w:rFonts w:ascii="Times New Roman" w:eastAsia="Times New Roman" w:hAnsi="Times New Roman" w:cs="Times New Roman"/>
                  <w:color w:val="0000FF"/>
                  <w:sz w:val="20"/>
                  <w:szCs w:val="20"/>
                  <w:u w:val="single"/>
                </w:rPr>
                <w:t>bill@palmettobaylaw.com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Alexandra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3000 Washington Blvd, Apt 424</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Arlington, VA, 22201</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146FB8" w:rsidRPr="00146FB8">
                <w:rPr>
                  <w:rFonts w:ascii="Times New Roman" w:eastAsia="Times New Roman" w:hAnsi="Times New Roman" w:cs="Times New Roman"/>
                  <w:color w:val="0000FF"/>
                  <w:sz w:val="20"/>
                  <w:szCs w:val="20"/>
                  <w:u w:val="single"/>
                </w:rPr>
                <w:t>alb07c@gmail.com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Esq., RESPONDENT and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P.A.,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2929 East Commercial Boulevard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702</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Fort Lauderdale, FL 33308</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146FB8" w:rsidRPr="00146FB8">
                <w:rPr>
                  <w:rFonts w:ascii="Times New Roman" w:eastAsia="Times New Roman" w:hAnsi="Times New Roman" w:cs="Times New Roman"/>
                  <w:color w:val="0000FF"/>
                  <w:sz w:val="20"/>
                  <w:szCs w:val="20"/>
                  <w:u w:val="single"/>
                </w:rPr>
                <w:t>mrmlaw@comcast.net</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Eric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9953F1" w:rsidP="00CD1239">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CD1239" w:rsidRPr="00180398">
                <w:rPr>
                  <w:rStyle w:val="Hyperlink"/>
                  <w:rFonts w:ascii="Times New Roman" w:eastAsia="Times New Roman" w:hAnsi="Times New Roman" w:cs="Times New Roman"/>
                  <w:sz w:val="20"/>
                  <w:szCs w:val="20"/>
                </w:rPr>
                <w:t>ebernstein@lifeinsuranceconcepts.com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Michael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8" w:history="1">
              <w:r w:rsidR="00146FB8" w:rsidRPr="00146FB8">
                <w:rPr>
                  <w:rFonts w:ascii="Times New Roman" w:eastAsia="Times New Roman" w:hAnsi="Times New Roman" w:cs="Times New Roman"/>
                  <w:color w:val="0000FF"/>
                  <w:sz w:val="20"/>
                  <w:szCs w:val="20"/>
                  <w:u w:val="single"/>
                </w:rPr>
                <w:t>mchl_bernstein@yahoo.com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Molly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1731 N. Old Pueblo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Tucson, AZ 85745</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146FB8" w:rsidRPr="00146FB8">
                <w:rPr>
                  <w:rFonts w:ascii="Times New Roman" w:eastAsia="Times New Roman" w:hAnsi="Times New Roman" w:cs="Times New Roman"/>
                  <w:color w:val="0000FF"/>
                  <w:sz w:val="20"/>
                  <w:szCs w:val="20"/>
                  <w:u w:val="single"/>
                </w:rPr>
                <w:t>molly.simon1203@gmail.com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p>
        </w:tc>
      </w:tr>
      <w:tr w:rsidR="00146FB8" w:rsidRPr="00146FB8" w:rsidTr="002955D3">
        <w:trPr>
          <w:trHeight w:val="1403"/>
        </w:trPr>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Matt Logan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2955D3" w:rsidRPr="00561619">
                <w:rPr>
                  <w:rStyle w:val="Hyperlink"/>
                  <w:rFonts w:ascii="Times New Roman" w:eastAsia="Times New Roman" w:hAnsi="Times New Roman" w:cs="Times New Roman"/>
                  <w:sz w:val="20"/>
                  <w:szCs w:val="20"/>
                </w:rPr>
                <w:t>matl89@aol.com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Joshua, Jacob and Daniel Bernstein,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Eliot and Candice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2753 NW 34th Street</w:t>
            </w:r>
          </w:p>
          <w:p w:rsidR="002955D3"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33434</w:t>
            </w:r>
          </w:p>
        </w:tc>
        <w:tc>
          <w:tcPr>
            <w:tcW w:w="297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Julia Iantoni</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a Minor</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c/o Guy and 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Her Parents and Natural Guardians</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 I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 IL 60035</w:t>
            </w:r>
          </w:p>
          <w:p w:rsidR="00146FB8" w:rsidRPr="00146FB8" w:rsidRDefault="009953F1" w:rsidP="00146FB8">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146FB8" w:rsidRPr="00146FB8">
                <w:rPr>
                  <w:rFonts w:ascii="Times New Roman" w:eastAsia="Times New Roman" w:hAnsi="Times New Roman" w:cs="Times New Roman"/>
                  <w:color w:val="0000FF"/>
                  <w:sz w:val="20"/>
                  <w:szCs w:val="20"/>
                  <w:u w:val="single"/>
                </w:rPr>
                <w:t>jilliantoni@gmail.com</w:t>
              </w:r>
            </w:hyperlink>
          </w:p>
        </w:tc>
        <w:tc>
          <w:tcPr>
            <w:tcW w:w="234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p>
        </w:tc>
      </w:tr>
    </w:tbl>
    <w:p w:rsidR="00801B89" w:rsidRPr="002955D3" w:rsidRDefault="00801B89" w:rsidP="002955D3"/>
    <w:sectPr w:rsidR="00801B89" w:rsidRPr="002955D3" w:rsidSect="00750AB6">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49" w:rsidRDefault="002D1F49" w:rsidP="00801B89">
      <w:pPr>
        <w:spacing w:after="0" w:line="240" w:lineRule="auto"/>
      </w:pPr>
      <w:r>
        <w:separator/>
      </w:r>
    </w:p>
  </w:endnote>
  <w:endnote w:type="continuationSeparator" w:id="0">
    <w:p w:rsidR="002D1F49" w:rsidRDefault="002D1F49"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7872"/>
      <w:docPartObj>
        <w:docPartGallery w:val="Page Numbers (Bottom of Page)"/>
        <w:docPartUnique/>
      </w:docPartObj>
    </w:sdtPr>
    <w:sdtContent>
      <w:sdt>
        <w:sdtPr>
          <w:id w:val="-1669238322"/>
          <w:docPartObj>
            <w:docPartGallery w:val="Page Numbers (Top of Page)"/>
            <w:docPartUnique/>
          </w:docPartObj>
        </w:sdtPr>
        <w:sdtContent>
          <w:p w:rsidR="009953F1" w:rsidRDefault="009953F1">
            <w:pPr>
              <w:pStyle w:val="Footer"/>
              <w:jc w:val="center"/>
            </w:pPr>
          </w:p>
          <w:p w:rsidR="00CC78EF" w:rsidRDefault="00CC78EF">
            <w:pPr>
              <w:pStyle w:val="Footer"/>
              <w:jc w:val="center"/>
            </w:pPr>
            <w:r>
              <w:t>Friday, February 27, 2015</w:t>
            </w:r>
          </w:p>
          <w:p w:rsidR="009953F1" w:rsidRPr="00750AB6" w:rsidRDefault="009953F1">
            <w:pPr>
              <w:pStyle w:val="Footer"/>
              <w:jc w:val="center"/>
              <w:rPr>
                <w:bCs/>
                <w:sz w:val="24"/>
                <w:szCs w:val="24"/>
              </w:rPr>
            </w:pPr>
            <w:r w:rsidRPr="00750AB6">
              <w:t xml:space="preserve">Page </w:t>
            </w:r>
            <w:r w:rsidRPr="00750AB6">
              <w:rPr>
                <w:bCs/>
                <w:sz w:val="24"/>
                <w:szCs w:val="24"/>
              </w:rPr>
              <w:fldChar w:fldCharType="begin"/>
            </w:r>
            <w:r w:rsidRPr="00750AB6">
              <w:rPr>
                <w:bCs/>
              </w:rPr>
              <w:instrText xml:space="preserve"> PAGE </w:instrText>
            </w:r>
            <w:r w:rsidRPr="00750AB6">
              <w:rPr>
                <w:bCs/>
                <w:sz w:val="24"/>
                <w:szCs w:val="24"/>
              </w:rPr>
              <w:fldChar w:fldCharType="separate"/>
            </w:r>
            <w:r w:rsidR="00CC78EF">
              <w:rPr>
                <w:bCs/>
                <w:noProof/>
              </w:rPr>
              <w:t>2</w:t>
            </w:r>
            <w:r w:rsidRPr="00750AB6">
              <w:rPr>
                <w:bCs/>
                <w:sz w:val="24"/>
                <w:szCs w:val="24"/>
              </w:rPr>
              <w:fldChar w:fldCharType="end"/>
            </w:r>
            <w:r w:rsidRPr="00750AB6">
              <w:t xml:space="preserve"> of </w:t>
            </w:r>
            <w:r w:rsidRPr="00750AB6">
              <w:rPr>
                <w:bCs/>
                <w:sz w:val="24"/>
                <w:szCs w:val="24"/>
              </w:rPr>
              <w:fldChar w:fldCharType="begin"/>
            </w:r>
            <w:r w:rsidRPr="00750AB6">
              <w:rPr>
                <w:bCs/>
              </w:rPr>
              <w:instrText xml:space="preserve"> NUMPAGES  </w:instrText>
            </w:r>
            <w:r w:rsidRPr="00750AB6">
              <w:rPr>
                <w:bCs/>
                <w:sz w:val="24"/>
                <w:szCs w:val="24"/>
              </w:rPr>
              <w:fldChar w:fldCharType="separate"/>
            </w:r>
            <w:r w:rsidR="00CC78EF">
              <w:rPr>
                <w:bCs/>
                <w:noProof/>
              </w:rPr>
              <w:t>8</w:t>
            </w:r>
            <w:r w:rsidRPr="00750AB6">
              <w:rPr>
                <w:bCs/>
                <w:sz w:val="24"/>
                <w:szCs w:val="24"/>
              </w:rPr>
              <w:fldChar w:fldCharType="end"/>
            </w:r>
          </w:p>
          <w:p w:rsidR="009953F1" w:rsidRPr="00750AB6" w:rsidRDefault="00CC78EF" w:rsidP="00750AB6">
            <w:pPr>
              <w:pStyle w:val="Footer"/>
              <w:jc w:val="center"/>
              <w:rPr>
                <w:bCs/>
                <w:sz w:val="24"/>
                <w:szCs w:val="24"/>
              </w:rPr>
            </w:pPr>
            <w:r>
              <w:rPr>
                <w:bCs/>
                <w:sz w:val="24"/>
                <w:szCs w:val="24"/>
              </w:rPr>
              <w:t>MOTION IN OPPOSITION…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49" w:rsidRDefault="002D1F49" w:rsidP="00801B89">
      <w:pPr>
        <w:spacing w:after="0" w:line="240" w:lineRule="auto"/>
      </w:pPr>
      <w:r>
        <w:separator/>
      </w:r>
    </w:p>
  </w:footnote>
  <w:footnote w:type="continuationSeparator" w:id="0">
    <w:p w:rsidR="002D1F49" w:rsidRDefault="002D1F49" w:rsidP="0080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D5009A"/>
    <w:multiLevelType w:val="hybridMultilevel"/>
    <w:tmpl w:val="A41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54F76"/>
    <w:multiLevelType w:val="hybridMultilevel"/>
    <w:tmpl w:val="1920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61817"/>
    <w:multiLevelType w:val="hybridMultilevel"/>
    <w:tmpl w:val="98B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C08DA"/>
    <w:multiLevelType w:val="hybridMultilevel"/>
    <w:tmpl w:val="9D74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E7275"/>
    <w:multiLevelType w:val="hybridMultilevel"/>
    <w:tmpl w:val="7E002886"/>
    <w:lvl w:ilvl="0" w:tplc="9C92FBC0">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470A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536E2"/>
    <w:multiLevelType w:val="hybridMultilevel"/>
    <w:tmpl w:val="507E6A82"/>
    <w:lvl w:ilvl="0" w:tplc="5C98B6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E54ECA"/>
    <w:multiLevelType w:val="hybridMultilevel"/>
    <w:tmpl w:val="A252B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D0746E82"/>
    <w:lvl w:ilvl="0" w:tplc="DFE0308C">
      <w:start w:val="1"/>
      <w:numFmt w:val="decimal"/>
      <w:lvlText w:val="%1."/>
      <w:lvlJc w:val="left"/>
      <w:pPr>
        <w:ind w:left="360" w:hanging="504"/>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2274FF7"/>
    <w:multiLevelType w:val="hybridMultilevel"/>
    <w:tmpl w:val="E396AB34"/>
    <w:lvl w:ilvl="0" w:tplc="3BACC7C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54C8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D162BD"/>
    <w:multiLevelType w:val="hybridMultilevel"/>
    <w:tmpl w:val="066218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441F2"/>
    <w:multiLevelType w:val="hybridMultilevel"/>
    <w:tmpl w:val="60E6EB58"/>
    <w:lvl w:ilvl="0" w:tplc="3BACC7C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9"/>
  </w:num>
  <w:num w:numId="4">
    <w:abstractNumId w:val="24"/>
  </w:num>
  <w:num w:numId="5">
    <w:abstractNumId w:val="6"/>
  </w:num>
  <w:num w:numId="6">
    <w:abstractNumId w:val="14"/>
  </w:num>
  <w:num w:numId="7">
    <w:abstractNumId w:val="26"/>
  </w:num>
  <w:num w:numId="8">
    <w:abstractNumId w:val="12"/>
  </w:num>
  <w:num w:numId="9">
    <w:abstractNumId w:val="1"/>
  </w:num>
  <w:num w:numId="10">
    <w:abstractNumId w:val="9"/>
  </w:num>
  <w:num w:numId="11">
    <w:abstractNumId w:val="31"/>
  </w:num>
  <w:num w:numId="12">
    <w:abstractNumId w:val="22"/>
  </w:num>
  <w:num w:numId="13">
    <w:abstractNumId w:val="39"/>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7"/>
  </w:num>
  <w:num w:numId="20">
    <w:abstractNumId w:val="25"/>
  </w:num>
  <w:num w:numId="21">
    <w:abstractNumId w:val="33"/>
  </w:num>
  <w:num w:numId="22">
    <w:abstractNumId w:val="23"/>
  </w:num>
  <w:num w:numId="23">
    <w:abstractNumId w:val="17"/>
  </w:num>
  <w:num w:numId="24">
    <w:abstractNumId w:val="29"/>
  </w:num>
  <w:num w:numId="25">
    <w:abstractNumId w:val="38"/>
  </w:num>
  <w:num w:numId="26">
    <w:abstractNumId w:val="5"/>
  </w:num>
  <w:num w:numId="27">
    <w:abstractNumId w:val="34"/>
  </w:num>
  <w:num w:numId="28">
    <w:abstractNumId w:val="13"/>
  </w:num>
  <w:num w:numId="29">
    <w:abstractNumId w:val="28"/>
  </w:num>
  <w:num w:numId="30">
    <w:abstractNumId w:val="37"/>
  </w:num>
  <w:num w:numId="31">
    <w:abstractNumId w:val="16"/>
  </w:num>
  <w:num w:numId="32">
    <w:abstractNumId w:val="32"/>
  </w:num>
  <w:num w:numId="33">
    <w:abstractNumId w:val="36"/>
  </w:num>
  <w:num w:numId="34">
    <w:abstractNumId w:val="18"/>
  </w:num>
  <w:num w:numId="35">
    <w:abstractNumId w:val="10"/>
  </w:num>
  <w:num w:numId="36">
    <w:abstractNumId w:val="11"/>
  </w:num>
  <w:num w:numId="37">
    <w:abstractNumId w:val="4"/>
  </w:num>
  <w:num w:numId="38">
    <w:abstractNumId w:val="21"/>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076CC"/>
    <w:rsid w:val="000251DE"/>
    <w:rsid w:val="00051135"/>
    <w:rsid w:val="00055543"/>
    <w:rsid w:val="00080C2A"/>
    <w:rsid w:val="0009444D"/>
    <w:rsid w:val="000F18D2"/>
    <w:rsid w:val="00146FB8"/>
    <w:rsid w:val="00150AEE"/>
    <w:rsid w:val="001A51FA"/>
    <w:rsid w:val="001B07F2"/>
    <w:rsid w:val="001C31D9"/>
    <w:rsid w:val="00246072"/>
    <w:rsid w:val="0025312D"/>
    <w:rsid w:val="002955D3"/>
    <w:rsid w:val="002A13BC"/>
    <w:rsid w:val="002D1F49"/>
    <w:rsid w:val="002F536B"/>
    <w:rsid w:val="0032708B"/>
    <w:rsid w:val="00333173"/>
    <w:rsid w:val="003D6184"/>
    <w:rsid w:val="0042213F"/>
    <w:rsid w:val="00456A95"/>
    <w:rsid w:val="00464B96"/>
    <w:rsid w:val="004A318C"/>
    <w:rsid w:val="004C7E94"/>
    <w:rsid w:val="004D2CC9"/>
    <w:rsid w:val="004F517F"/>
    <w:rsid w:val="00540856"/>
    <w:rsid w:val="00556721"/>
    <w:rsid w:val="00564F57"/>
    <w:rsid w:val="005712AD"/>
    <w:rsid w:val="00571BF5"/>
    <w:rsid w:val="00586D18"/>
    <w:rsid w:val="00587518"/>
    <w:rsid w:val="00596426"/>
    <w:rsid w:val="005D37DA"/>
    <w:rsid w:val="005F01AA"/>
    <w:rsid w:val="00626191"/>
    <w:rsid w:val="006862DE"/>
    <w:rsid w:val="006C5D8B"/>
    <w:rsid w:val="006D2DCA"/>
    <w:rsid w:val="0072082E"/>
    <w:rsid w:val="00750AB6"/>
    <w:rsid w:val="00763EDF"/>
    <w:rsid w:val="00793FC6"/>
    <w:rsid w:val="007C6D23"/>
    <w:rsid w:val="00801B89"/>
    <w:rsid w:val="00803181"/>
    <w:rsid w:val="00812364"/>
    <w:rsid w:val="00831610"/>
    <w:rsid w:val="00851E24"/>
    <w:rsid w:val="00877724"/>
    <w:rsid w:val="008A2897"/>
    <w:rsid w:val="008C3A9D"/>
    <w:rsid w:val="00907B17"/>
    <w:rsid w:val="0093682A"/>
    <w:rsid w:val="009953F1"/>
    <w:rsid w:val="0099664E"/>
    <w:rsid w:val="009F49B5"/>
    <w:rsid w:val="00A308BC"/>
    <w:rsid w:val="00AC06B8"/>
    <w:rsid w:val="00AD52D4"/>
    <w:rsid w:val="00B058A6"/>
    <w:rsid w:val="00BA054F"/>
    <w:rsid w:val="00BC2584"/>
    <w:rsid w:val="00C031B7"/>
    <w:rsid w:val="00C64741"/>
    <w:rsid w:val="00C64AEA"/>
    <w:rsid w:val="00C7286F"/>
    <w:rsid w:val="00C950AC"/>
    <w:rsid w:val="00CA215B"/>
    <w:rsid w:val="00CC78EF"/>
    <w:rsid w:val="00CD1239"/>
    <w:rsid w:val="00CF0B5A"/>
    <w:rsid w:val="00D8154C"/>
    <w:rsid w:val="00E04C4A"/>
    <w:rsid w:val="00E06AF2"/>
    <w:rsid w:val="00E16C96"/>
    <w:rsid w:val="00E442B2"/>
    <w:rsid w:val="00E45135"/>
    <w:rsid w:val="00E4690C"/>
    <w:rsid w:val="00E56CFF"/>
    <w:rsid w:val="00EA7C1F"/>
    <w:rsid w:val="00EE4AEB"/>
    <w:rsid w:val="00EF28FF"/>
    <w:rsid w:val="00F47E37"/>
    <w:rsid w:val="00F73331"/>
    <w:rsid w:val="00F9240E"/>
    <w:rsid w:val="00FB7912"/>
    <w:rsid w:val="00FF154F"/>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28462716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420610960">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57093129">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092">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111117053">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27335737">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16406157">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231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1215116139">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5637940">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s.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rmlaw@comcast.net" TargetMode="External"/><Relationship Id="rId3" Type="http://schemas.microsoft.com/office/2007/relationships/stylesWithEffects" Target="stylesWithEffects.xml"/><Relationship Id="rId21" Type="http://schemas.openxmlformats.org/officeDocument/2006/relationships/hyperlink" Target="mailto:bbrown@matbrola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tfilings@pankauskilawfirm.com" TargetMode="External"/><Relationship Id="rId17" Type="http://schemas.openxmlformats.org/officeDocument/2006/relationships/hyperlink" Target="mailto:wpearsonlaw@bellsouth.net" TargetMode="External"/><Relationship Id="rId25" Type="http://schemas.openxmlformats.org/officeDocument/2006/relationships/hyperlink" Target="mailto:alb07c@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jb@ijblegal.com" TargetMode="External"/><Relationship Id="rId20" Type="http://schemas.openxmlformats.org/officeDocument/2006/relationships/hyperlink" Target="mailto:pfeaman@feamanlaw.com" TargetMode="External"/><Relationship Id="rId29" Type="http://schemas.openxmlformats.org/officeDocument/2006/relationships/hyperlink" Target="mailto:molly.simon120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ose@pm-law.com" TargetMode="External"/><Relationship Id="rId24" Type="http://schemas.openxmlformats.org/officeDocument/2006/relationships/hyperlink" Target="mailto:bill@palmettobaylaw.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imon@stpcorp.com" TargetMode="External"/><Relationship Id="rId23" Type="http://schemas.openxmlformats.org/officeDocument/2006/relationships/hyperlink" Target="mailto:lisa.friedstein@gmail.com" TargetMode="External"/><Relationship Id="rId28" Type="http://schemas.openxmlformats.org/officeDocument/2006/relationships/hyperlink" Target="mailto:mchl_bernstein@yahoo.com" TargetMode="External"/><Relationship Id="rId10" Type="http://schemas.openxmlformats.org/officeDocument/2006/relationships/hyperlink" Target="mailto:tbernstein@lifeinsuranceconcepts.com" TargetMode="External"/><Relationship Id="rId19" Type="http://schemas.openxmlformats.org/officeDocument/2006/relationships/hyperlink" Target="mailto:jilliantoni@gmail.com" TargetMode="External"/><Relationship Id="rId31"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iviewit@iviewit.tv" TargetMode="External"/><Relationship Id="rId14" Type="http://schemas.openxmlformats.org/officeDocument/2006/relationships/hyperlink" Target="mailto:lisa.friedstein@gmail.com" TargetMode="External"/><Relationship Id="rId22" Type="http://schemas.openxmlformats.org/officeDocument/2006/relationships/hyperlink" Target="mailto:dtescher@tescherspallina.com" TargetMode="External"/><Relationship Id="rId27" Type="http://schemas.openxmlformats.org/officeDocument/2006/relationships/hyperlink" Target="mailto:ebernstein@lifeinsuranceconcepts.com" TargetMode="External"/><Relationship Id="rId30" Type="http://schemas.openxmlformats.org/officeDocument/2006/relationships/hyperlink" Target="mailto:matl89@aol.com" TargetMode="External"/><Relationship Id="rId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2015-02-27T10:28:00Z</cp:lastPrinted>
  <dcterms:created xsi:type="dcterms:W3CDTF">2015-02-27T10:29:00Z</dcterms:created>
  <dcterms:modified xsi:type="dcterms:W3CDTF">2015-02-27T10:29:00Z</dcterms:modified>
</cp:coreProperties>
</file>