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D34C4">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4D34C4" w:rsidRPr="004D34C4" w:rsidRDefault="004D34C4" w:rsidP="004D34C4">
      <w:pPr>
        <w:rPr>
          <w:rFonts w:ascii="Times New Roman" w:hAnsi="Times New Roman" w:cs="Times New Roman"/>
          <w:sz w:val="23"/>
          <w:szCs w:val="23"/>
        </w:rPr>
      </w:pPr>
    </w:p>
    <w:p w:rsidR="004D34C4" w:rsidRPr="002329E5" w:rsidRDefault="004D34C4" w:rsidP="004D34C4">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 xml:space="preserve">Case No. </w:t>
      </w:r>
      <w:r w:rsidR="00EA6A71" w:rsidRPr="002329E5">
        <w:rPr>
          <w:rFonts w:ascii="Times New Roman" w:hAnsi="Times New Roman" w:cs="Times New Roman"/>
          <w:sz w:val="23"/>
          <w:szCs w:val="23"/>
        </w:rPr>
        <w:t>502014CP003698XXXXSB</w:t>
      </w:r>
    </w:p>
    <w:p w:rsidR="00EA6A71" w:rsidRDefault="002329E5" w:rsidP="004D34C4">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EA6A71">
        <w:rPr>
          <w:rFonts w:ascii="Times New Roman" w:hAnsi="Times New Roman" w:cs="Times New Roman"/>
          <w:sz w:val="23"/>
          <w:szCs w:val="23"/>
        </w:rPr>
        <w:t>Hon. Martin Colin</w:t>
      </w:r>
    </w:p>
    <w:p w:rsidR="001777BD" w:rsidRDefault="002329E5" w:rsidP="004D34C4">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4D34C4" w:rsidRPr="004D34C4" w:rsidRDefault="002329E5" w:rsidP="004D34C4">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w:t>
      </w:r>
      <w:r w:rsidR="001777BD">
        <w:rPr>
          <w:rFonts w:ascii="Times New Roman" w:hAnsi="Times New Roman" w:cs="Times New Roman"/>
          <w:sz w:val="23"/>
          <w:szCs w:val="23"/>
        </w:rPr>
        <w:t xml:space="preserve"> </w:t>
      </w:r>
      <w:r w:rsidR="00EA6A71">
        <w:rPr>
          <w:rFonts w:ascii="Times New Roman" w:hAnsi="Times New Roman" w:cs="Times New Roman"/>
          <w:sz w:val="23"/>
          <w:szCs w:val="23"/>
        </w:rPr>
        <w:t>dated, May 20, 2008,</w:t>
      </w:r>
      <w:r w:rsidR="00EA6A71">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EA6A71">
        <w:rPr>
          <w:rFonts w:ascii="Times New Roman" w:hAnsi="Times New Roman" w:cs="Times New Roman"/>
          <w:sz w:val="23"/>
          <w:szCs w:val="23"/>
        </w:rPr>
        <w:tab/>
      </w:r>
    </w:p>
    <w:p w:rsidR="00EA6A71" w:rsidRDefault="00EA6A71" w:rsidP="004D34C4">
      <w:pPr>
        <w:spacing w:after="0" w:line="240" w:lineRule="auto"/>
        <w:ind w:firstLine="720"/>
        <w:rPr>
          <w:rFonts w:ascii="Times New Roman" w:hAnsi="Times New Roman" w:cs="Times New Roman"/>
          <w:sz w:val="23"/>
          <w:szCs w:val="23"/>
        </w:rPr>
      </w:pPr>
    </w:p>
    <w:p w:rsidR="004D34C4" w:rsidRPr="004D34C4" w:rsidRDefault="004D34C4" w:rsidP="004D34C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sidR="008831E3">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D21DA0"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sidR="00D21DA0">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EA6A71" w:rsidRP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1777BD"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sidR="001777BD">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89221D">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1777BD" w:rsidRDefault="00EA6A71" w:rsidP="00EA6A71">
      <w:pPr>
        <w:spacing w:after="0" w:line="240" w:lineRule="auto"/>
        <w:rPr>
          <w:rFonts w:ascii="Times New Roman" w:eastAsia="Calibri" w:hAnsi="Times New Roman" w:cs="Times New Roman"/>
          <w:sz w:val="24"/>
          <w:szCs w:val="24"/>
        </w:rPr>
      </w:pPr>
      <w:r w:rsidRPr="001777BD">
        <w:rPr>
          <w:rFonts w:ascii="Times New Roman" w:eastAsia="Calibri" w:hAnsi="Times New Roman" w:cs="Times New Roman"/>
          <w:caps/>
          <w:sz w:val="24"/>
          <w:szCs w:val="24"/>
        </w:rPr>
        <w:t>Tescher &amp; Spallina, P.A.</w:t>
      </w:r>
      <w:r w:rsidRPr="00EA6A71">
        <w:rPr>
          <w:rFonts w:ascii="Times New Roman" w:eastAsia="Calibri" w:hAnsi="Times New Roman" w:cs="Times New Roman"/>
          <w:sz w:val="24"/>
          <w:szCs w:val="24"/>
        </w:rPr>
        <w:t>, and all Partners</w:t>
      </w:r>
      <w:r w:rsidR="001777BD">
        <w:rPr>
          <w:rFonts w:ascii="Times New Roman" w:eastAsia="Calibri" w:hAnsi="Times New Roman" w:cs="Times New Roman"/>
          <w:sz w:val="24"/>
          <w:szCs w:val="24"/>
        </w:rPr>
        <w:t>,</w:t>
      </w:r>
    </w:p>
    <w:p w:rsidR="00EA6A71" w:rsidRDefault="00EA6A71" w:rsidP="00EA6A71">
      <w:pPr>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Associates and of Counsel;</w:t>
      </w:r>
    </w:p>
    <w:p w:rsidR="00EA6A71" w:rsidRPr="00EA6A71" w:rsidRDefault="00EA6A71" w:rsidP="00EA6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et</w:t>
      </w:r>
      <w:proofErr w:type="gramEnd"/>
      <w:r>
        <w:rPr>
          <w:rFonts w:ascii="Times New Roman" w:eastAsia="Calibri" w:hAnsi="Times New Roman" w:cs="Times New Roman"/>
          <w:sz w:val="24"/>
          <w:szCs w:val="24"/>
        </w:rPr>
        <w:t xml:space="preserve"> al.</w:t>
      </w:r>
    </w:p>
    <w:p w:rsidR="00EA6A71" w:rsidRDefault="00EA6A71" w:rsidP="004D34C4">
      <w:pPr>
        <w:rPr>
          <w:rFonts w:ascii="Times New Roman" w:hAnsi="Times New Roman" w:cs="Times New Roman"/>
          <w:sz w:val="23"/>
          <w:szCs w:val="23"/>
        </w:rPr>
      </w:pPr>
    </w:p>
    <w:p w:rsidR="004D34C4" w:rsidRPr="004D34C4" w:rsidRDefault="00EA6A71" w:rsidP="00EA6A71">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Defendants.</w:t>
      </w:r>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4D34C4" w:rsidRPr="001777BD" w:rsidRDefault="004D34C4" w:rsidP="004D34C4">
      <w:pPr>
        <w:spacing w:after="0" w:line="240" w:lineRule="auto"/>
        <w:jc w:val="center"/>
        <w:rPr>
          <w:rFonts w:ascii="Times New Roman"/>
          <w:b/>
          <w:color w:val="3D3D3D"/>
          <w:w w:val="105"/>
          <w:sz w:val="24"/>
          <w:u w:val="single"/>
        </w:rPr>
      </w:pPr>
      <w:r w:rsidRPr="001777BD">
        <w:rPr>
          <w:rFonts w:ascii="Times New Roman"/>
          <w:b/>
          <w:color w:val="3D3D3D"/>
          <w:w w:val="105"/>
          <w:sz w:val="24"/>
          <w:u w:val="single"/>
        </w:rPr>
        <w:t>PETITION</w:t>
      </w:r>
      <w:r w:rsidRPr="001777BD">
        <w:rPr>
          <w:rFonts w:ascii="Times New Roman"/>
          <w:b/>
          <w:color w:val="3D3D3D"/>
          <w:spacing w:val="-1"/>
          <w:w w:val="105"/>
          <w:sz w:val="24"/>
          <w:u w:val="single"/>
        </w:rPr>
        <w:t xml:space="preserve"> </w:t>
      </w:r>
      <w:r w:rsidRPr="001777BD">
        <w:rPr>
          <w:rFonts w:ascii="Times New Roman"/>
          <w:b/>
          <w:color w:val="3D3D3D"/>
          <w:w w:val="105"/>
          <w:sz w:val="24"/>
          <w:u w:val="single"/>
        </w:rPr>
        <w:t>TO</w:t>
      </w:r>
      <w:r w:rsidRPr="001777BD">
        <w:rPr>
          <w:rFonts w:ascii="Times New Roman"/>
          <w:b/>
          <w:color w:val="3D3D3D"/>
          <w:spacing w:val="-25"/>
          <w:w w:val="105"/>
          <w:sz w:val="24"/>
          <w:u w:val="single"/>
        </w:rPr>
        <w:t xml:space="preserve"> </w:t>
      </w:r>
      <w:r w:rsidRPr="001777BD">
        <w:rPr>
          <w:rFonts w:ascii="Times New Roman"/>
          <w:b/>
          <w:color w:val="3D3D3D"/>
          <w:w w:val="105"/>
          <w:sz w:val="24"/>
          <w:u w:val="single"/>
        </w:rPr>
        <w:t>REMOVE THEODORE STUART BERNSTEIN</w:t>
      </w:r>
    </w:p>
    <w:p w:rsidR="004D34C4" w:rsidRPr="001777BD" w:rsidRDefault="004D34C4" w:rsidP="004D34C4">
      <w:pPr>
        <w:spacing w:after="0" w:line="240" w:lineRule="auto"/>
        <w:jc w:val="center"/>
        <w:rPr>
          <w:rFonts w:ascii="Times New Roman"/>
          <w:b/>
          <w:color w:val="3D3D3D"/>
          <w:w w:val="105"/>
          <w:sz w:val="24"/>
          <w:u w:val="single"/>
        </w:rPr>
      </w:pPr>
      <w:r w:rsidRPr="001777BD">
        <w:rPr>
          <w:rFonts w:ascii="Times New Roman"/>
          <w:b/>
          <w:color w:val="3D3D3D"/>
          <w:w w:val="105"/>
          <w:sz w:val="24"/>
          <w:u w:val="single"/>
        </w:rPr>
        <w:t xml:space="preserve">AS </w:t>
      </w:r>
      <w:r w:rsidR="00726D59">
        <w:rPr>
          <w:rFonts w:ascii="Times New Roman"/>
          <w:b/>
          <w:color w:val="3D3D3D"/>
          <w:w w:val="105"/>
          <w:sz w:val="24"/>
          <w:u w:val="single"/>
        </w:rPr>
        <w:t xml:space="preserve">ALLEGED </w:t>
      </w:r>
      <w:r w:rsidRPr="001777BD">
        <w:rPr>
          <w:rFonts w:ascii="Times New Roman"/>
          <w:b/>
          <w:color w:val="3D3D3D"/>
          <w:w w:val="105"/>
          <w:sz w:val="24"/>
          <w:u w:val="single"/>
        </w:rPr>
        <w:t>SUCCESSOR TRUSTEE</w:t>
      </w:r>
    </w:p>
    <w:p w:rsidR="004D34C4" w:rsidRPr="001777BD" w:rsidRDefault="004D34C4" w:rsidP="001777BD">
      <w:pPr>
        <w:spacing w:after="0" w:line="240" w:lineRule="auto"/>
        <w:jc w:val="center"/>
        <w:rPr>
          <w:rFonts w:ascii="Times New Roman"/>
          <w:b/>
          <w:color w:val="3D3D3D"/>
          <w:w w:val="105"/>
          <w:sz w:val="24"/>
          <w:u w:val="single"/>
        </w:rPr>
      </w:pPr>
    </w:p>
    <w:p w:rsidR="004D34C4" w:rsidRDefault="004D34C4" w:rsidP="001777BD">
      <w:pPr>
        <w:spacing w:after="0" w:line="480" w:lineRule="auto"/>
        <w:ind w:firstLine="720"/>
        <w:rPr>
          <w:rFonts w:ascii="Times New Roman" w:hAnsi="Times New Roman" w:cs="Times New Roman"/>
          <w:sz w:val="23"/>
          <w:szCs w:val="23"/>
        </w:rPr>
      </w:pPr>
      <w:r w:rsidRPr="004D34C4">
        <w:rPr>
          <w:rFonts w:ascii="Times New Roman" w:hAnsi="Times New Roman" w:cs="Times New Roman"/>
          <w:sz w:val="23"/>
          <w:szCs w:val="23"/>
        </w:rPr>
        <w:t>COMES NOW, Eliot Ivan Bernstein ("Eliot" or "</w:t>
      </w:r>
      <w:r w:rsidR="00B64546">
        <w:rPr>
          <w:rFonts w:ascii="Times New Roman" w:hAnsi="Times New Roman" w:cs="Times New Roman"/>
          <w:sz w:val="23"/>
          <w:szCs w:val="23"/>
        </w:rPr>
        <w:t xml:space="preserve">Counter </w:t>
      </w:r>
      <w:r w:rsidRPr="004D34C4">
        <w:rPr>
          <w:rFonts w:ascii="Times New Roman" w:hAnsi="Times New Roman" w:cs="Times New Roman"/>
          <w:sz w:val="23"/>
          <w:szCs w:val="23"/>
        </w:rPr>
        <w:t xml:space="preserve">Plaintiff '), beneficiary of the </w:t>
      </w:r>
      <w:r w:rsidR="00EA6A71">
        <w:rPr>
          <w:rFonts w:ascii="Times New Roman" w:hAnsi="Times New Roman" w:cs="Times New Roman"/>
          <w:sz w:val="23"/>
          <w:szCs w:val="23"/>
        </w:rPr>
        <w:t>Shirley Bernstein Trust Agreement,</w:t>
      </w:r>
      <w:r w:rsidRPr="004D34C4">
        <w:rPr>
          <w:rFonts w:ascii="Times New Roman" w:hAnsi="Times New Roman" w:cs="Times New Roman"/>
          <w:sz w:val="23"/>
          <w:szCs w:val="23"/>
        </w:rPr>
        <w:t xml:space="preserve"> dated May 20, 2008</w:t>
      </w:r>
      <w:r w:rsidR="007F2556">
        <w:rPr>
          <w:rFonts w:ascii="Times New Roman" w:hAnsi="Times New Roman" w:cs="Times New Roman"/>
          <w:sz w:val="23"/>
          <w:szCs w:val="23"/>
        </w:rPr>
        <w:t xml:space="preserve"> (“Exhibit A”)</w:t>
      </w:r>
      <w:r w:rsidR="00612391">
        <w:rPr>
          <w:rFonts w:ascii="Times New Roman" w:hAnsi="Times New Roman" w:cs="Times New Roman"/>
          <w:sz w:val="23"/>
          <w:szCs w:val="23"/>
        </w:rPr>
        <w:t xml:space="preserve"> and </w:t>
      </w:r>
      <w:r w:rsidR="007F2556">
        <w:rPr>
          <w:rFonts w:ascii="Times New Roman" w:hAnsi="Times New Roman" w:cs="Times New Roman"/>
          <w:sz w:val="23"/>
          <w:szCs w:val="23"/>
        </w:rPr>
        <w:t xml:space="preserve">then </w:t>
      </w:r>
      <w:r w:rsidR="00612391">
        <w:rPr>
          <w:rFonts w:ascii="Times New Roman" w:hAnsi="Times New Roman" w:cs="Times New Roman"/>
          <w:sz w:val="23"/>
          <w:szCs w:val="23"/>
        </w:rPr>
        <w:t xml:space="preserve">as </w:t>
      </w:r>
      <w:r w:rsidR="00612391" w:rsidRPr="007F2556">
        <w:rPr>
          <w:rFonts w:ascii="Times New Roman" w:hAnsi="Times New Roman" w:cs="Times New Roman"/>
          <w:b/>
          <w:sz w:val="23"/>
          <w:szCs w:val="23"/>
          <w:u w:val="single"/>
        </w:rPr>
        <w:lastRenderedPageBreak/>
        <w:t>FRAUDULENTLY AMENDED</w:t>
      </w:r>
      <w:r w:rsidR="00612391">
        <w:rPr>
          <w:rFonts w:ascii="Times New Roman" w:hAnsi="Times New Roman" w:cs="Times New Roman"/>
          <w:sz w:val="23"/>
          <w:szCs w:val="23"/>
        </w:rPr>
        <w:t xml:space="preserve"> on </w:t>
      </w:r>
      <w:r w:rsidR="007F2556">
        <w:rPr>
          <w:rFonts w:ascii="Times New Roman" w:hAnsi="Times New Roman" w:cs="Times New Roman"/>
          <w:sz w:val="23"/>
          <w:szCs w:val="23"/>
        </w:rPr>
        <w:t xml:space="preserve">an </w:t>
      </w:r>
      <w:r w:rsidR="00612391">
        <w:rPr>
          <w:rFonts w:ascii="Times New Roman" w:hAnsi="Times New Roman" w:cs="Times New Roman"/>
          <w:sz w:val="23"/>
          <w:szCs w:val="23"/>
        </w:rPr>
        <w:t>unknown date</w:t>
      </w:r>
      <w:r w:rsidR="00612391">
        <w:rPr>
          <w:rStyle w:val="FootnoteReference"/>
          <w:rFonts w:ascii="Times New Roman" w:hAnsi="Times New Roman" w:cs="Times New Roman"/>
          <w:sz w:val="23"/>
          <w:szCs w:val="23"/>
        </w:rPr>
        <w:footnoteReference w:id="1"/>
      </w:r>
      <w:r w:rsidR="00A036A4">
        <w:rPr>
          <w:rFonts w:ascii="Times New Roman" w:hAnsi="Times New Roman" w:cs="Times New Roman"/>
          <w:sz w:val="23"/>
          <w:szCs w:val="23"/>
        </w:rPr>
        <w:t xml:space="preserve"> </w:t>
      </w:r>
      <w:r w:rsidR="007F2556">
        <w:rPr>
          <w:rFonts w:ascii="Times New Roman" w:hAnsi="Times New Roman" w:cs="Times New Roman"/>
          <w:sz w:val="23"/>
          <w:szCs w:val="23"/>
        </w:rPr>
        <w:t xml:space="preserve">(“Exhibit B”) and then again </w:t>
      </w:r>
      <w:r w:rsidR="007F2556" w:rsidRPr="007F2556">
        <w:rPr>
          <w:rFonts w:ascii="Times New Roman" w:hAnsi="Times New Roman" w:cs="Times New Roman"/>
          <w:b/>
          <w:sz w:val="23"/>
          <w:szCs w:val="23"/>
          <w:u w:val="single"/>
        </w:rPr>
        <w:t>FRAUDULENTLY AMENDED</w:t>
      </w:r>
      <w:r w:rsidR="007F2556">
        <w:rPr>
          <w:rFonts w:ascii="Times New Roman" w:hAnsi="Times New Roman" w:cs="Times New Roman"/>
          <w:sz w:val="23"/>
          <w:szCs w:val="23"/>
        </w:rPr>
        <w:t xml:space="preserve"> on November 08, 2008</w:t>
      </w:r>
      <w:r w:rsidR="007F2556">
        <w:rPr>
          <w:rStyle w:val="FootnoteReference"/>
          <w:rFonts w:ascii="Times New Roman" w:hAnsi="Times New Roman" w:cs="Times New Roman"/>
          <w:sz w:val="23"/>
          <w:szCs w:val="23"/>
        </w:rPr>
        <w:footnoteReference w:id="2"/>
      </w:r>
      <w:r w:rsidR="007F2556">
        <w:rPr>
          <w:rFonts w:ascii="Times New Roman" w:hAnsi="Times New Roman" w:cs="Times New Roman"/>
          <w:sz w:val="23"/>
          <w:szCs w:val="23"/>
        </w:rPr>
        <w:t xml:space="preserve"> (“Exhibit C”) </w:t>
      </w:r>
      <w:r w:rsidR="00A036A4">
        <w:rPr>
          <w:rFonts w:ascii="Times New Roman" w:hAnsi="Times New Roman" w:cs="Times New Roman"/>
          <w:sz w:val="23"/>
          <w:szCs w:val="23"/>
        </w:rPr>
        <w:t>(</w:t>
      </w:r>
      <w:r w:rsidR="007F2556">
        <w:rPr>
          <w:rFonts w:ascii="Times New Roman" w:hAnsi="Times New Roman" w:cs="Times New Roman"/>
          <w:sz w:val="23"/>
          <w:szCs w:val="23"/>
        </w:rPr>
        <w:t xml:space="preserve">Exhibits A, B and C together herein the </w:t>
      </w:r>
      <w:r w:rsidR="00A036A4">
        <w:rPr>
          <w:rFonts w:ascii="Times New Roman" w:hAnsi="Times New Roman" w:cs="Times New Roman"/>
          <w:sz w:val="23"/>
          <w:szCs w:val="23"/>
        </w:rPr>
        <w:t>“Shirley Trust” or “Trust”)</w:t>
      </w:r>
      <w:r w:rsidR="00612391">
        <w:rPr>
          <w:rFonts w:ascii="Times New Roman" w:hAnsi="Times New Roman" w:cs="Times New Roman"/>
          <w:sz w:val="23"/>
          <w:szCs w:val="23"/>
        </w:rPr>
        <w:t xml:space="preserve"> </w:t>
      </w:r>
      <w:r w:rsidRPr="004D34C4">
        <w:rPr>
          <w:rFonts w:ascii="Times New Roman" w:hAnsi="Times New Roman" w:cs="Times New Roman"/>
          <w:sz w:val="23"/>
          <w:szCs w:val="23"/>
        </w:rPr>
        <w:t xml:space="preserve">and Eliot </w:t>
      </w:r>
      <w:r w:rsidR="007F2556">
        <w:rPr>
          <w:rFonts w:ascii="Times New Roman" w:hAnsi="Times New Roman" w:cs="Times New Roman"/>
          <w:sz w:val="23"/>
          <w:szCs w:val="23"/>
        </w:rPr>
        <w:t xml:space="preserve">Ivan </w:t>
      </w:r>
      <w:r w:rsidRPr="004D34C4">
        <w:rPr>
          <w:rFonts w:ascii="Times New Roman" w:hAnsi="Times New Roman" w:cs="Times New Roman"/>
          <w:sz w:val="23"/>
          <w:szCs w:val="23"/>
        </w:rPr>
        <w:t>Bernstein as Legal Guardian of his three minor children and pursuant to §736.0706, Fla. Stat. (2013)</w:t>
      </w:r>
      <w:r w:rsidR="00B64546">
        <w:rPr>
          <w:rFonts w:ascii="Times New Roman" w:hAnsi="Times New Roman" w:cs="Times New Roman"/>
          <w:sz w:val="23"/>
          <w:szCs w:val="23"/>
        </w:rPr>
        <w:t xml:space="preserve"> and any other applicable statutes</w:t>
      </w:r>
      <w:r w:rsidRPr="004D34C4">
        <w:rPr>
          <w:rFonts w:ascii="Times New Roman" w:hAnsi="Times New Roman" w:cs="Times New Roman"/>
          <w:sz w:val="23"/>
          <w:szCs w:val="23"/>
        </w:rPr>
        <w:t xml:space="preserve">, files this Petition To Remove Theodore Stuart </w:t>
      </w:r>
      <w:r w:rsidR="00A036A4">
        <w:rPr>
          <w:rFonts w:ascii="Times New Roman" w:hAnsi="Times New Roman" w:cs="Times New Roman"/>
          <w:sz w:val="23"/>
          <w:szCs w:val="23"/>
        </w:rPr>
        <w:t xml:space="preserve">Bernstein </w:t>
      </w:r>
      <w:r w:rsidR="00EA6A71">
        <w:rPr>
          <w:rFonts w:ascii="Times New Roman" w:hAnsi="Times New Roman" w:cs="Times New Roman"/>
          <w:sz w:val="23"/>
          <w:szCs w:val="23"/>
        </w:rPr>
        <w:t>a</w:t>
      </w:r>
      <w:r w:rsidRPr="004D34C4">
        <w:rPr>
          <w:rFonts w:ascii="Times New Roman" w:hAnsi="Times New Roman" w:cs="Times New Roman"/>
          <w:sz w:val="23"/>
          <w:szCs w:val="23"/>
        </w:rPr>
        <w:t>s Successor Trustee, and in support, on information and belief, states as follows:</w:t>
      </w:r>
    </w:p>
    <w:p w:rsid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Plaintiff Eliot Ivan Bernstein is over the age of 18, a resident of Palm Beach County, Florida and is a beneficiary of the 2008 S</w:t>
      </w:r>
      <w:r w:rsidR="007F2556">
        <w:rPr>
          <w:rFonts w:ascii="Times New Roman" w:hAnsi="Times New Roman" w:cs="Times New Roman"/>
          <w:sz w:val="23"/>
          <w:szCs w:val="23"/>
        </w:rPr>
        <w:t xml:space="preserve">hirley </w:t>
      </w:r>
      <w:r w:rsidR="004D34C4" w:rsidRPr="004D34C4">
        <w:rPr>
          <w:rFonts w:ascii="Times New Roman" w:hAnsi="Times New Roman" w:cs="Times New Roman"/>
          <w:sz w:val="23"/>
          <w:szCs w:val="23"/>
        </w:rPr>
        <w:t>Trust.</w:t>
      </w:r>
    </w:p>
    <w:p w:rsidR="004D34C4" w:rsidRP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Plaintiff Eliot Ivan Bernstein is legal guardian of his three minor children, Joshua Bernstein, Jacob Bernstein and Da</w:t>
      </w:r>
      <w:r w:rsidR="00EA6A71">
        <w:rPr>
          <w:rFonts w:ascii="Times New Roman" w:hAnsi="Times New Roman" w:cs="Times New Roman"/>
          <w:sz w:val="23"/>
          <w:szCs w:val="23"/>
        </w:rPr>
        <w:t xml:space="preserve">niel </w:t>
      </w:r>
      <w:r w:rsidR="004D34C4" w:rsidRPr="004D34C4">
        <w:rPr>
          <w:rFonts w:ascii="Times New Roman" w:hAnsi="Times New Roman" w:cs="Times New Roman"/>
          <w:sz w:val="23"/>
          <w:szCs w:val="23"/>
        </w:rPr>
        <w:t xml:space="preserve">Bernstein, </w:t>
      </w:r>
      <w:r w:rsidR="00EA6A71">
        <w:rPr>
          <w:rFonts w:ascii="Times New Roman" w:hAnsi="Times New Roman" w:cs="Times New Roman"/>
          <w:sz w:val="23"/>
          <w:szCs w:val="23"/>
        </w:rPr>
        <w:t>alleged beneficiaries</w:t>
      </w:r>
      <w:r w:rsidR="007F2556">
        <w:rPr>
          <w:rFonts w:ascii="Times New Roman" w:hAnsi="Times New Roman" w:cs="Times New Roman"/>
          <w:sz w:val="23"/>
          <w:szCs w:val="23"/>
        </w:rPr>
        <w:t xml:space="preserve"> of the Shirley Trust</w:t>
      </w:r>
      <w:r w:rsidR="004D34C4" w:rsidRPr="004D34C4">
        <w:rPr>
          <w:rFonts w:ascii="Times New Roman" w:hAnsi="Times New Roman" w:cs="Times New Roman"/>
          <w:sz w:val="23"/>
          <w:szCs w:val="23"/>
        </w:rPr>
        <w:t>.</w:t>
      </w:r>
    </w:p>
    <w:p w:rsidR="004D34C4" w:rsidRP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 Theodore Stuart Bernstein</w:t>
      </w:r>
      <w:r w:rsidR="00A036A4">
        <w:rPr>
          <w:rFonts w:ascii="Times New Roman" w:hAnsi="Times New Roman" w:cs="Times New Roman"/>
          <w:sz w:val="23"/>
          <w:szCs w:val="23"/>
        </w:rPr>
        <w:t xml:space="preserve"> ("Ted" or “TED”</w:t>
      </w:r>
      <w:r w:rsidR="00612391">
        <w:rPr>
          <w:rFonts w:ascii="Times New Roman" w:hAnsi="Times New Roman" w:cs="Times New Roman"/>
          <w:sz w:val="23"/>
          <w:szCs w:val="23"/>
        </w:rPr>
        <w:t xml:space="preserve">) </w:t>
      </w:r>
      <w:r w:rsidR="00612391" w:rsidRPr="004D34C4">
        <w:rPr>
          <w:rFonts w:ascii="Times New Roman" w:hAnsi="Times New Roman" w:cs="Times New Roman"/>
          <w:sz w:val="23"/>
          <w:szCs w:val="23"/>
        </w:rPr>
        <w:t>is</w:t>
      </w:r>
      <w:r w:rsidR="004D34C4" w:rsidRPr="004D34C4">
        <w:rPr>
          <w:rFonts w:ascii="Times New Roman" w:hAnsi="Times New Roman" w:cs="Times New Roman"/>
          <w:sz w:val="23"/>
          <w:szCs w:val="23"/>
        </w:rPr>
        <w:t xml:space="preserve"> currently serving as the </w:t>
      </w:r>
      <w:r w:rsidR="00612391">
        <w:rPr>
          <w:rFonts w:ascii="Times New Roman" w:hAnsi="Times New Roman" w:cs="Times New Roman"/>
          <w:sz w:val="23"/>
          <w:szCs w:val="23"/>
        </w:rPr>
        <w:t xml:space="preserve">alleged </w:t>
      </w:r>
      <w:r w:rsidR="004D34C4" w:rsidRPr="004D34C4">
        <w:rPr>
          <w:rFonts w:ascii="Times New Roman" w:hAnsi="Times New Roman" w:cs="Times New Roman"/>
          <w:sz w:val="23"/>
          <w:szCs w:val="23"/>
        </w:rPr>
        <w:t xml:space="preserve">Successor Trustee of the </w:t>
      </w:r>
      <w:r w:rsidR="00A036A4">
        <w:rPr>
          <w:rFonts w:ascii="Times New Roman" w:hAnsi="Times New Roman" w:cs="Times New Roman"/>
          <w:sz w:val="23"/>
          <w:szCs w:val="23"/>
        </w:rPr>
        <w:t xml:space="preserve">Shirley </w:t>
      </w:r>
      <w:r w:rsidR="004D34C4" w:rsidRPr="004D34C4">
        <w:rPr>
          <w:rFonts w:ascii="Times New Roman" w:hAnsi="Times New Roman" w:cs="Times New Roman"/>
          <w:sz w:val="23"/>
          <w:szCs w:val="23"/>
        </w:rPr>
        <w:t>Trust and is a resident of Palm Beach County.</w:t>
      </w:r>
    </w:p>
    <w:p w:rsidR="004D34C4" w:rsidRDefault="004D34C4" w:rsidP="004D34C4">
      <w:pPr>
        <w:spacing w:after="0" w:line="480" w:lineRule="auto"/>
        <w:jc w:val="center"/>
        <w:rPr>
          <w:rFonts w:ascii="Times New Roman Bold" w:hAnsi="Times New Roman Bold" w:cs="Times New Roman"/>
          <w:b/>
          <w:sz w:val="24"/>
          <w:szCs w:val="23"/>
          <w:u w:val="single"/>
        </w:rPr>
      </w:pPr>
      <w:r w:rsidRPr="004D34C4">
        <w:rPr>
          <w:rFonts w:ascii="Times New Roman Bold" w:hAnsi="Times New Roman Bold" w:cs="Times New Roman"/>
          <w:b/>
          <w:sz w:val="24"/>
          <w:szCs w:val="23"/>
          <w:u w:val="single"/>
        </w:rPr>
        <w:t>Legal Standard for Removal of Trustee</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When removal of a trustee is at issue, §736.0706, Fla. Stat. (2014) governs:</w:t>
      </w:r>
    </w:p>
    <w:p w:rsidR="00691A59" w:rsidRPr="00691A59" w:rsidRDefault="00691A59" w:rsidP="00691A59">
      <w:pPr>
        <w:pStyle w:val="ListParagraph"/>
        <w:spacing w:after="0" w:line="480" w:lineRule="auto"/>
        <w:ind w:left="360" w:firstLine="360"/>
        <w:rPr>
          <w:rFonts w:ascii="Times New Roman" w:hAnsi="Times New Roman" w:cs="Times New Roman"/>
          <w:b/>
          <w:sz w:val="23"/>
          <w:szCs w:val="23"/>
        </w:rPr>
      </w:pPr>
      <w:r w:rsidRPr="00691A59">
        <w:rPr>
          <w:rFonts w:ascii="Times New Roman" w:hAnsi="Times New Roman" w:cs="Times New Roman"/>
          <w:b/>
          <w:sz w:val="23"/>
          <w:szCs w:val="23"/>
        </w:rPr>
        <w:t>736.0706. Removal of trustee</w:t>
      </w:r>
    </w:p>
    <w:p w:rsidR="00691A59" w:rsidRPr="00D21DA0" w:rsidRDefault="00691A59" w:rsidP="00D21DA0">
      <w:pPr>
        <w:pStyle w:val="ListParagraph"/>
        <w:spacing w:after="0" w:line="240" w:lineRule="auto"/>
        <w:ind w:left="360" w:firstLine="360"/>
        <w:rPr>
          <w:rFonts w:ascii="Times New Roman" w:hAnsi="Times New Roman" w:cs="Times New Roman"/>
          <w:sz w:val="20"/>
          <w:szCs w:val="20"/>
        </w:rPr>
      </w:pPr>
      <w:bookmarkStart w:id="0" w:name="_GoBack"/>
      <w:r w:rsidRPr="00D21DA0">
        <w:rPr>
          <w:rFonts w:ascii="Times New Roman" w:hAnsi="Times New Roman" w:cs="Times New Roman"/>
          <w:sz w:val="20"/>
          <w:szCs w:val="20"/>
        </w:rPr>
        <w:t>(2)The court may remove a trustee if:</w:t>
      </w:r>
    </w:p>
    <w:bookmarkEnd w:id="0"/>
    <w:p w:rsidR="00691A59" w:rsidRPr="00691A59" w:rsidRDefault="00691A59" w:rsidP="00691A59">
      <w:pPr>
        <w:pStyle w:val="ListParagraph"/>
        <w:spacing w:after="0" w:line="240" w:lineRule="auto"/>
        <w:ind w:left="360" w:firstLine="360"/>
        <w:rPr>
          <w:rFonts w:ascii="Times New Roman" w:hAnsi="Times New Roman" w:cs="Times New Roman"/>
          <w:sz w:val="20"/>
          <w:szCs w:val="20"/>
        </w:rPr>
      </w:pPr>
      <w:r w:rsidRPr="00691A59">
        <w:rPr>
          <w:rFonts w:ascii="Times New Roman" w:hAnsi="Times New Roman" w:cs="Times New Roman"/>
          <w:sz w:val="20"/>
          <w:szCs w:val="20"/>
        </w:rPr>
        <w:t>(a) The trustee has committed a serious breach of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(b) The lack of cooperation among cotrustees substantially impairs the administration of the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(c) Due to unfitness, unwillingness</w:t>
      </w:r>
      <w:proofErr w:type="gramStart"/>
      <w:r w:rsidRPr="00691A59">
        <w:rPr>
          <w:rFonts w:ascii="Times New Roman" w:hAnsi="Times New Roman" w:cs="Times New Roman"/>
          <w:sz w:val="20"/>
          <w:szCs w:val="20"/>
        </w:rPr>
        <w:t>,  or</w:t>
      </w:r>
      <w:proofErr w:type="gramEnd"/>
      <w:r w:rsidRPr="00691A59">
        <w:rPr>
          <w:rFonts w:ascii="Times New Roman" w:hAnsi="Times New Roman" w:cs="Times New Roman"/>
          <w:sz w:val="20"/>
          <w:szCs w:val="20"/>
        </w:rPr>
        <w:t xml:space="preserve"> persistent failure of the trustee to administer the trust effectively, the court determines that removal of the trustee best serves the interests of the beneficiaries; or</w:t>
      </w:r>
    </w:p>
    <w:p w:rsidR="00691A59" w:rsidRDefault="00691A59" w:rsidP="00691A59">
      <w:pPr>
        <w:spacing w:after="0" w:line="240" w:lineRule="auto"/>
        <w:ind w:left="720"/>
        <w:rPr>
          <w:rFonts w:ascii="Times New Roman" w:hAnsi="Times New Roman" w:cs="Times New Roman"/>
          <w:sz w:val="20"/>
          <w:szCs w:val="20"/>
        </w:rPr>
      </w:pPr>
      <w:r w:rsidRPr="00691A59">
        <w:rPr>
          <w:rFonts w:ascii="Times New Roman" w:hAnsi="Times New Roman" w:cs="Times New Roman"/>
          <w:sz w:val="20"/>
          <w:szCs w:val="20"/>
        </w:rPr>
        <w:lastRenderedPageBreak/>
        <w:t xml:space="preserve">(d)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691A59">
        <w:rPr>
          <w:rFonts w:ascii="Times New Roman" w:hAnsi="Times New Roman" w:cs="Times New Roman"/>
          <w:sz w:val="20"/>
          <w:szCs w:val="20"/>
        </w:rPr>
        <w:t>cotrustee</w:t>
      </w:r>
      <w:proofErr w:type="spellEnd"/>
      <w:r w:rsidRPr="00691A59">
        <w:rPr>
          <w:rFonts w:ascii="Times New Roman" w:hAnsi="Times New Roman" w:cs="Times New Roman"/>
          <w:sz w:val="20"/>
          <w:szCs w:val="20"/>
        </w:rPr>
        <w:t xml:space="preserve"> or successor trustee is available.</w:t>
      </w:r>
    </w:p>
    <w:p w:rsidR="00691A59" w:rsidRPr="00691A59" w:rsidRDefault="00691A59" w:rsidP="00691A59">
      <w:pPr>
        <w:spacing w:after="0" w:line="240" w:lineRule="auto"/>
        <w:ind w:left="720"/>
        <w:rPr>
          <w:rFonts w:ascii="Times New Roman" w:hAnsi="Times New Roman" w:cs="Times New Roman"/>
          <w:sz w:val="20"/>
          <w:szCs w:val="20"/>
        </w:rPr>
      </w:pP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TED's removal is warranted by Subsections (2) (a), (c) and/or (d) of §736.0706, Fla. Stat. (2014).</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 xml:space="preserve">The previous </w:t>
      </w:r>
      <w:r w:rsidR="00A036A4">
        <w:rPr>
          <w:rFonts w:ascii="Times New Roman" w:hAnsi="Times New Roman" w:cs="Times New Roman"/>
          <w:sz w:val="23"/>
          <w:szCs w:val="23"/>
        </w:rPr>
        <w:t>T</w:t>
      </w:r>
      <w:r w:rsidRPr="00691A59">
        <w:rPr>
          <w:rFonts w:ascii="Times New Roman" w:hAnsi="Times New Roman" w:cs="Times New Roman"/>
          <w:sz w:val="23"/>
          <w:szCs w:val="23"/>
        </w:rPr>
        <w:t>rustee of the 20</w:t>
      </w:r>
      <w:r w:rsidR="00A036A4">
        <w:rPr>
          <w:rFonts w:ascii="Times New Roman" w:hAnsi="Times New Roman" w:cs="Times New Roman"/>
          <w:sz w:val="23"/>
          <w:szCs w:val="23"/>
        </w:rPr>
        <w:t>08</w:t>
      </w:r>
      <w:r w:rsidRPr="00691A59">
        <w:rPr>
          <w:rFonts w:ascii="Times New Roman" w:hAnsi="Times New Roman" w:cs="Times New Roman"/>
          <w:sz w:val="23"/>
          <w:szCs w:val="23"/>
        </w:rPr>
        <w:t xml:space="preserv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 w</w:t>
      </w:r>
      <w:r w:rsidR="00A036A4">
        <w:rPr>
          <w:rFonts w:ascii="Times New Roman" w:hAnsi="Times New Roman" w:cs="Times New Roman"/>
          <w:sz w:val="23"/>
          <w:szCs w:val="23"/>
        </w:rPr>
        <w:t>as</w:t>
      </w:r>
      <w:r w:rsidRPr="00691A59">
        <w:rPr>
          <w:rFonts w:ascii="Times New Roman" w:hAnsi="Times New Roman" w:cs="Times New Roman"/>
          <w:sz w:val="23"/>
          <w:szCs w:val="23"/>
        </w:rPr>
        <w:t xml:space="preserve"> </w:t>
      </w:r>
      <w:r w:rsidR="00A036A4">
        <w:rPr>
          <w:rFonts w:ascii="Times New Roman" w:hAnsi="Times New Roman" w:cs="Times New Roman"/>
          <w:sz w:val="23"/>
          <w:szCs w:val="23"/>
        </w:rPr>
        <w:t>Simon L. Bernstein.</w:t>
      </w:r>
    </w:p>
    <w:p w:rsidR="00A036A4"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By a letter dated January  14, 2014 addressed to the five children of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Bernstein, as opposed to the beneficiaries of the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w:t>
      </w:r>
      <w:r w:rsidR="00A036A4">
        <w:rPr>
          <w:rFonts w:ascii="Times New Roman" w:hAnsi="Times New Roman" w:cs="Times New Roman"/>
          <w:sz w:val="23"/>
          <w:szCs w:val="23"/>
        </w:rPr>
        <w:t>, only three of the five</w:t>
      </w:r>
      <w:r w:rsidR="001777BD">
        <w:rPr>
          <w:rFonts w:ascii="Times New Roman" w:hAnsi="Times New Roman" w:cs="Times New Roman"/>
          <w:sz w:val="23"/>
          <w:szCs w:val="23"/>
        </w:rPr>
        <w:t xml:space="preserve"> children of Shirley</w:t>
      </w:r>
      <w:r w:rsidR="00A036A4">
        <w:rPr>
          <w:rFonts w:ascii="Times New Roman" w:hAnsi="Times New Roman" w:cs="Times New Roman"/>
          <w:sz w:val="23"/>
          <w:szCs w:val="23"/>
        </w:rPr>
        <w:t xml:space="preserve"> (Eliot, Lisa Friedstein and Jill Iantoni)</w:t>
      </w:r>
      <w:r w:rsidRPr="00691A59">
        <w:rPr>
          <w:rFonts w:ascii="Times New Roman" w:hAnsi="Times New Roman" w:cs="Times New Roman"/>
          <w:sz w:val="23"/>
          <w:szCs w:val="23"/>
        </w:rPr>
        <w:t>,</w:t>
      </w:r>
      <w:r w:rsidR="00A036A4">
        <w:rPr>
          <w:rFonts w:ascii="Times New Roman" w:hAnsi="Times New Roman" w:cs="Times New Roman"/>
          <w:sz w:val="23"/>
          <w:szCs w:val="23"/>
        </w:rPr>
        <w:t xml:space="preserve"> the attorneys at law who were representing TED as counsel at the law firm Tescher &amp; Spallina, P.A., </w:t>
      </w:r>
      <w:r w:rsidR="001777BD">
        <w:rPr>
          <w:rFonts w:ascii="Times New Roman" w:hAnsi="Times New Roman" w:cs="Times New Roman"/>
          <w:sz w:val="23"/>
          <w:szCs w:val="23"/>
        </w:rPr>
        <w:t xml:space="preserve">both </w:t>
      </w:r>
      <w:r w:rsidR="00A036A4">
        <w:rPr>
          <w:rFonts w:ascii="Times New Roman" w:hAnsi="Times New Roman" w:cs="Times New Roman"/>
          <w:sz w:val="23"/>
          <w:szCs w:val="23"/>
        </w:rPr>
        <w:t>Donald R. Tescher, Esq. (“TESCHER”)</w:t>
      </w:r>
      <w:r w:rsidRPr="00691A59">
        <w:rPr>
          <w:rFonts w:ascii="Times New Roman" w:hAnsi="Times New Roman" w:cs="Times New Roman"/>
          <w:sz w:val="23"/>
          <w:szCs w:val="23"/>
        </w:rPr>
        <w:t xml:space="preserve"> and </w:t>
      </w:r>
      <w:r w:rsidR="00A036A4">
        <w:rPr>
          <w:rFonts w:ascii="Times New Roman" w:hAnsi="Times New Roman" w:cs="Times New Roman"/>
          <w:sz w:val="23"/>
          <w:szCs w:val="23"/>
        </w:rPr>
        <w:t>Robert L. Spallina (“</w:t>
      </w:r>
      <w:r w:rsidRPr="00691A59">
        <w:rPr>
          <w:rFonts w:ascii="Times New Roman" w:hAnsi="Times New Roman" w:cs="Times New Roman"/>
          <w:sz w:val="23"/>
          <w:szCs w:val="23"/>
        </w:rPr>
        <w:t>SPALLINA</w:t>
      </w:r>
      <w:r w:rsidR="00A036A4">
        <w:rPr>
          <w:rFonts w:ascii="Times New Roman" w:hAnsi="Times New Roman" w:cs="Times New Roman"/>
          <w:sz w:val="23"/>
          <w:szCs w:val="23"/>
        </w:rPr>
        <w:t>”),</w:t>
      </w:r>
      <w:r w:rsidRPr="00691A59">
        <w:rPr>
          <w:rFonts w:ascii="Times New Roman" w:hAnsi="Times New Roman" w:cs="Times New Roman"/>
          <w:sz w:val="23"/>
          <w:szCs w:val="23"/>
        </w:rPr>
        <w:t xml:space="preserve"> resigned</w:t>
      </w:r>
      <w:r w:rsidR="00A036A4" w:rsidRPr="00A036A4">
        <w:rPr>
          <w:rFonts w:ascii="Times New Roman" w:hAnsi="Times New Roman" w:cs="Times New Roman"/>
          <w:sz w:val="23"/>
          <w:szCs w:val="23"/>
        </w:rPr>
        <w:t xml:space="preserve"> </w:t>
      </w:r>
      <w:r w:rsidR="00A036A4">
        <w:rPr>
          <w:rFonts w:ascii="Times New Roman" w:hAnsi="Times New Roman" w:cs="Times New Roman"/>
          <w:sz w:val="23"/>
          <w:szCs w:val="23"/>
        </w:rPr>
        <w:t xml:space="preserve">in the Estates and Trusts of Shirley Bernstein (“Shirley”) and Simon L. Bernstein (“Simon”).  </w:t>
      </w:r>
    </w:p>
    <w:p w:rsidR="00032525" w:rsidRDefault="00A036A4"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Their resignations and removal came due to their </w:t>
      </w:r>
      <w:r w:rsidR="000B6D75">
        <w:rPr>
          <w:rFonts w:ascii="Times New Roman" w:hAnsi="Times New Roman" w:cs="Times New Roman"/>
          <w:sz w:val="23"/>
          <w:szCs w:val="23"/>
        </w:rPr>
        <w:t xml:space="preserve">direct </w:t>
      </w:r>
      <w:r>
        <w:rPr>
          <w:rFonts w:ascii="Times New Roman" w:hAnsi="Times New Roman" w:cs="Times New Roman"/>
          <w:sz w:val="23"/>
          <w:szCs w:val="23"/>
        </w:rPr>
        <w:t>involvement in proven fraud on the court and fraud on the beneficiaries</w:t>
      </w:r>
      <w:r w:rsidR="000B6D75">
        <w:rPr>
          <w:rFonts w:ascii="Times New Roman" w:hAnsi="Times New Roman" w:cs="Times New Roman"/>
          <w:sz w:val="23"/>
          <w:szCs w:val="23"/>
        </w:rPr>
        <w:t xml:space="preserve"> that </w:t>
      </w:r>
      <w:r>
        <w:rPr>
          <w:rFonts w:ascii="Times New Roman" w:hAnsi="Times New Roman" w:cs="Times New Roman"/>
          <w:sz w:val="23"/>
          <w:szCs w:val="23"/>
        </w:rPr>
        <w:t xml:space="preserve">directly benefited their </w:t>
      </w:r>
      <w:r w:rsidR="000B6D75">
        <w:rPr>
          <w:rFonts w:ascii="Times New Roman" w:hAnsi="Times New Roman" w:cs="Times New Roman"/>
          <w:sz w:val="23"/>
          <w:szCs w:val="23"/>
        </w:rPr>
        <w:t xml:space="preserve">legal </w:t>
      </w:r>
      <w:r>
        <w:rPr>
          <w:rFonts w:ascii="Times New Roman" w:hAnsi="Times New Roman" w:cs="Times New Roman"/>
          <w:sz w:val="23"/>
          <w:szCs w:val="23"/>
        </w:rPr>
        <w:t>client</w:t>
      </w:r>
      <w:r w:rsidR="000B6D75">
        <w:rPr>
          <w:rFonts w:ascii="Times New Roman" w:hAnsi="Times New Roman" w:cs="Times New Roman"/>
          <w:sz w:val="23"/>
          <w:szCs w:val="23"/>
        </w:rPr>
        <w:t>, business associate and friend</w:t>
      </w:r>
      <w:r>
        <w:rPr>
          <w:rFonts w:ascii="Times New Roman" w:hAnsi="Times New Roman" w:cs="Times New Roman"/>
          <w:sz w:val="23"/>
          <w:szCs w:val="23"/>
        </w:rPr>
        <w:t xml:space="preserve"> TED</w:t>
      </w:r>
      <w:r w:rsidR="000B6D75">
        <w:rPr>
          <w:rFonts w:ascii="Times New Roman" w:hAnsi="Times New Roman" w:cs="Times New Roman"/>
          <w:sz w:val="23"/>
          <w:szCs w:val="23"/>
        </w:rPr>
        <w:t>, to the detriment of other beneficiaries.</w:t>
      </w:r>
      <w:r w:rsidR="00032525">
        <w:rPr>
          <w:rFonts w:ascii="Times New Roman" w:hAnsi="Times New Roman" w:cs="Times New Roman"/>
          <w:sz w:val="23"/>
          <w:szCs w:val="23"/>
        </w:rPr>
        <w:t xml:space="preserve">  </w:t>
      </w:r>
    </w:p>
    <w:p w:rsidR="000B6D75" w:rsidRDefault="001D7D56"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law firm of </w:t>
      </w:r>
      <w:r w:rsidR="00032525">
        <w:rPr>
          <w:rFonts w:ascii="Times New Roman" w:hAnsi="Times New Roman" w:cs="Times New Roman"/>
          <w:sz w:val="23"/>
          <w:szCs w:val="23"/>
        </w:rPr>
        <w:t>Tescher &amp; Spallina, P.A. was representing Ted as alleged Successor Trustee of the Shirley Trust</w:t>
      </w:r>
      <w:r>
        <w:rPr>
          <w:rFonts w:ascii="Times New Roman" w:hAnsi="Times New Roman" w:cs="Times New Roman"/>
          <w:sz w:val="23"/>
          <w:szCs w:val="23"/>
        </w:rPr>
        <w:t xml:space="preserve"> and Personal Representative of Shirley’s Estate, while simultaneously the partners SPALLINA and TESCHER were acting as fiduciaries of the Estate and Trust of Simon as alleged Personal Representatives and Successor Trustees and then representing themselves as counsel for their role as fiduciaries</w:t>
      </w:r>
      <w:r w:rsidR="00032525">
        <w:rPr>
          <w:rFonts w:ascii="Times New Roman" w:hAnsi="Times New Roman" w:cs="Times New Roman"/>
          <w:sz w:val="23"/>
          <w:szCs w:val="23"/>
        </w:rPr>
        <w:t>.</w:t>
      </w:r>
    </w:p>
    <w:p w:rsidR="00691A59"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BD4B5B">
        <w:rPr>
          <w:rFonts w:ascii="Times New Roman" w:hAnsi="Times New Roman" w:cs="Times New Roman"/>
          <w:sz w:val="23"/>
          <w:szCs w:val="23"/>
        </w:rPr>
        <w:t>TESCHER and SPALLINA</w:t>
      </w:r>
      <w:r w:rsidR="001D7D56">
        <w:rPr>
          <w:rFonts w:ascii="Times New Roman" w:hAnsi="Times New Roman" w:cs="Times New Roman"/>
          <w:sz w:val="23"/>
          <w:szCs w:val="23"/>
        </w:rPr>
        <w:t>, after their law firm was implicated and admissions made of fraud, fraud on the Court, illegal alteration of Shirley Trust documents and more</w:t>
      </w:r>
      <w:r>
        <w:rPr>
          <w:rFonts w:ascii="Times New Roman" w:hAnsi="Times New Roman" w:cs="Times New Roman"/>
          <w:sz w:val="23"/>
          <w:szCs w:val="23"/>
        </w:rPr>
        <w:t xml:space="preserve"> resigned </w:t>
      </w:r>
      <w:r w:rsidR="00B64546">
        <w:rPr>
          <w:rFonts w:ascii="Times New Roman" w:hAnsi="Times New Roman" w:cs="Times New Roman"/>
          <w:sz w:val="23"/>
          <w:szCs w:val="23"/>
        </w:rPr>
        <w:t>and then were removed from the proceedings by Your Honor</w:t>
      </w:r>
      <w:r w:rsidR="001D7D56">
        <w:rPr>
          <w:rFonts w:ascii="Times New Roman" w:hAnsi="Times New Roman" w:cs="Times New Roman"/>
          <w:sz w:val="23"/>
          <w:szCs w:val="23"/>
        </w:rPr>
        <w:t>,</w:t>
      </w:r>
      <w:r w:rsidR="00B64546">
        <w:rPr>
          <w:rFonts w:ascii="Times New Roman" w:hAnsi="Times New Roman" w:cs="Times New Roman"/>
          <w:sz w:val="23"/>
          <w:szCs w:val="23"/>
        </w:rPr>
        <w:t xml:space="preserve"> </w:t>
      </w:r>
      <w:r>
        <w:rPr>
          <w:rFonts w:ascii="Times New Roman" w:hAnsi="Times New Roman" w:cs="Times New Roman"/>
          <w:sz w:val="23"/>
          <w:szCs w:val="23"/>
        </w:rPr>
        <w:t>in all of the following capacities, including but not limited to,</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Co-Trustees of Simon's 2012 trust,</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Co-Personal Representatives/Executors  to the Simon Estate,</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lastRenderedPageBreak/>
        <w:t>Counsel to themselves as Co-Trustees and Co-Personal Representatives</w:t>
      </w:r>
      <w:r w:rsidR="00A036A4">
        <w:rPr>
          <w:rFonts w:ascii="Times New Roman" w:hAnsi="Times New Roman" w:cs="Times New Roman"/>
          <w:sz w:val="23"/>
          <w:szCs w:val="23"/>
        </w:rPr>
        <w:t xml:space="preserve"> of Simon’s Estate and trusts</w:t>
      </w:r>
      <w:r w:rsidRPr="00691A59">
        <w:rPr>
          <w:rFonts w:ascii="Times New Roman" w:hAnsi="Times New Roman" w:cs="Times New Roman"/>
          <w:sz w:val="23"/>
          <w:szCs w:val="23"/>
        </w:rPr>
        <w:t>,</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8831E3">
        <w:rPr>
          <w:rFonts w:ascii="Times New Roman" w:hAnsi="Times New Roman" w:cs="Times New Roman"/>
          <w:b/>
          <w:sz w:val="23"/>
          <w:szCs w:val="23"/>
          <w:u w:val="single"/>
        </w:rPr>
        <w:t>Counsel to TED</w:t>
      </w:r>
      <w:r w:rsidRPr="00691A59">
        <w:rPr>
          <w:rFonts w:ascii="Times New Roman" w:hAnsi="Times New Roman" w:cs="Times New Roman"/>
          <w:sz w:val="23"/>
          <w:szCs w:val="23"/>
        </w:rPr>
        <w:t xml:space="preserve"> as alleged Trustee of the Shirley </w:t>
      </w:r>
      <w:r w:rsidR="001D7D56">
        <w:rPr>
          <w:rFonts w:ascii="Times New Roman" w:hAnsi="Times New Roman" w:cs="Times New Roman"/>
          <w:sz w:val="23"/>
          <w:szCs w:val="23"/>
        </w:rPr>
        <w:t>T</w:t>
      </w:r>
      <w:r w:rsidRPr="00691A59">
        <w:rPr>
          <w:rFonts w:ascii="Times New Roman" w:hAnsi="Times New Roman" w:cs="Times New Roman"/>
          <w:sz w:val="23"/>
          <w:szCs w:val="23"/>
        </w:rPr>
        <w:t>rust,</w:t>
      </w:r>
      <w:r w:rsidRPr="00691A59">
        <w:rPr>
          <w:rFonts w:ascii="Times New Roman" w:hAnsi="Times New Roman" w:cs="Times New Roman"/>
          <w:sz w:val="23"/>
          <w:szCs w:val="23"/>
        </w:rPr>
        <w:tab/>
      </w:r>
    </w:p>
    <w:p w:rsidR="008831E3" w:rsidRDefault="00691A59" w:rsidP="00691A59">
      <w:pPr>
        <w:pStyle w:val="ListParagraph"/>
        <w:numPr>
          <w:ilvl w:val="2"/>
          <w:numId w:val="1"/>
        </w:numPr>
        <w:spacing w:after="0" w:line="240" w:lineRule="auto"/>
        <w:rPr>
          <w:rFonts w:ascii="Times New Roman" w:hAnsi="Times New Roman" w:cs="Times New Roman"/>
          <w:sz w:val="23"/>
          <w:szCs w:val="23"/>
        </w:rPr>
      </w:pPr>
      <w:r w:rsidRPr="008831E3">
        <w:rPr>
          <w:rFonts w:ascii="Times New Roman" w:hAnsi="Times New Roman" w:cs="Times New Roman"/>
          <w:b/>
          <w:sz w:val="23"/>
          <w:szCs w:val="23"/>
          <w:u w:val="single"/>
        </w:rPr>
        <w:t>Counsel to TED</w:t>
      </w:r>
      <w:r w:rsidRPr="00691A59">
        <w:rPr>
          <w:rFonts w:ascii="Times New Roman" w:hAnsi="Times New Roman" w:cs="Times New Roman"/>
          <w:sz w:val="23"/>
          <w:szCs w:val="23"/>
        </w:rPr>
        <w:t xml:space="preserve"> as Personal Representative of the Shirley Estate, </w:t>
      </w:r>
    </w:p>
    <w:p w:rsidR="008831E3" w:rsidRDefault="008831E3" w:rsidP="00691A59">
      <w:pPr>
        <w:pStyle w:val="ListParagraph"/>
        <w:numPr>
          <w:ilvl w:val="2"/>
          <w:numId w:val="1"/>
        </w:numPr>
        <w:spacing w:after="0" w:line="240" w:lineRule="auto"/>
        <w:rPr>
          <w:rFonts w:ascii="Times New Roman" w:hAnsi="Times New Roman" w:cs="Times New Roman"/>
          <w:sz w:val="23"/>
          <w:szCs w:val="23"/>
        </w:rPr>
      </w:pPr>
      <w:proofErr w:type="spellStart"/>
      <w:r>
        <w:rPr>
          <w:rFonts w:ascii="Times New Roman" w:hAnsi="Times New Roman" w:cs="Times New Roman"/>
          <w:b/>
          <w:sz w:val="23"/>
          <w:szCs w:val="23"/>
          <w:u w:val="single"/>
        </w:rPr>
        <w:t>Counel</w:t>
      </w:r>
      <w:proofErr w:type="spellEnd"/>
      <w:r>
        <w:rPr>
          <w:rFonts w:ascii="Times New Roman" w:hAnsi="Times New Roman" w:cs="Times New Roman"/>
          <w:b/>
          <w:sz w:val="23"/>
          <w:szCs w:val="23"/>
          <w:u w:val="single"/>
        </w:rPr>
        <w:t xml:space="preserve"> to TED </w:t>
      </w:r>
      <w:r>
        <w:rPr>
          <w:rFonts w:ascii="Times New Roman" w:hAnsi="Times New Roman" w:cs="Times New Roman"/>
          <w:sz w:val="23"/>
          <w:szCs w:val="23"/>
        </w:rPr>
        <w:t xml:space="preserve">as Alleged Trustee of the legally nonexistent Simon Bernstein Irrevocable Insurance Trust dated 1995, </w:t>
      </w:r>
    </w:p>
    <w:p w:rsidR="00691A59" w:rsidRPr="00691A59" w:rsidRDefault="0028589E" w:rsidP="00691A59">
      <w:pPr>
        <w:pStyle w:val="ListParagraph"/>
        <w:numPr>
          <w:ilvl w:val="2"/>
          <w:numId w:val="1"/>
        </w:numPr>
        <w:spacing w:after="0" w:line="240" w:lineRule="auto"/>
        <w:rPr>
          <w:rFonts w:ascii="Times New Roman" w:hAnsi="Times New Roman" w:cs="Times New Roman"/>
          <w:sz w:val="23"/>
          <w:szCs w:val="23"/>
        </w:rPr>
      </w:pPr>
      <w:r>
        <w:rPr>
          <w:rFonts w:ascii="Times New Roman" w:hAnsi="Times New Roman" w:cs="Times New Roman"/>
          <w:b/>
          <w:sz w:val="23"/>
          <w:szCs w:val="23"/>
          <w:u w:val="single"/>
        </w:rPr>
        <w:t xml:space="preserve">Alleged </w:t>
      </w:r>
      <w:r w:rsidR="008831E3">
        <w:rPr>
          <w:rFonts w:ascii="Times New Roman" w:hAnsi="Times New Roman" w:cs="Times New Roman"/>
          <w:b/>
          <w:sz w:val="23"/>
          <w:szCs w:val="23"/>
          <w:u w:val="single"/>
        </w:rPr>
        <w:t>Trustee</w:t>
      </w:r>
      <w:r w:rsidR="008831E3">
        <w:rPr>
          <w:rFonts w:ascii="Times New Roman" w:hAnsi="Times New Roman" w:cs="Times New Roman"/>
          <w:sz w:val="23"/>
          <w:szCs w:val="23"/>
        </w:rPr>
        <w:t xml:space="preserve"> of the legally nonexistent Simon Bernstein Irrevocable Insurance Trust dated 1995, a</w:t>
      </w:r>
      <w:r w:rsidR="00691A59" w:rsidRPr="00691A59">
        <w:rPr>
          <w:rFonts w:ascii="Times New Roman" w:hAnsi="Times New Roman" w:cs="Times New Roman"/>
          <w:sz w:val="23"/>
          <w:szCs w:val="23"/>
        </w:rPr>
        <w:t>nd,</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in all other fiducial and legal capacities they were acting in for any Bernstein family related matters.</w:t>
      </w:r>
    </w:p>
    <w:p w:rsidR="00691A59" w:rsidRDefault="00691A59" w:rsidP="00691A59">
      <w:pPr>
        <w:spacing w:after="0" w:line="240" w:lineRule="auto"/>
        <w:ind w:firstLine="720"/>
        <w:rPr>
          <w:rFonts w:ascii="Times New Roman" w:hAnsi="Times New Roman" w:cs="Times New Roman"/>
          <w:sz w:val="23"/>
          <w:szCs w:val="23"/>
        </w:rPr>
      </w:pPr>
    </w:p>
    <w:p w:rsidR="00691A59" w:rsidRDefault="00691A59" w:rsidP="00D155BA">
      <w:pPr>
        <w:pStyle w:val="ListParagraph"/>
        <w:spacing w:after="0" w:line="480" w:lineRule="auto"/>
        <w:ind w:left="360"/>
        <w:rPr>
          <w:rFonts w:ascii="Times New Roman" w:hAnsi="Times New Roman" w:cs="Times New Roman"/>
          <w:sz w:val="23"/>
          <w:szCs w:val="23"/>
        </w:rPr>
      </w:pPr>
      <w:r w:rsidRPr="00691A59">
        <w:rPr>
          <w:rFonts w:ascii="Times New Roman" w:hAnsi="Times New Roman" w:cs="Times New Roman"/>
          <w:sz w:val="23"/>
          <w:szCs w:val="23"/>
        </w:rPr>
        <w:t xml:space="preserve">A copy of the </w:t>
      </w:r>
      <w:r w:rsidR="00B64546">
        <w:rPr>
          <w:rFonts w:ascii="Times New Roman" w:hAnsi="Times New Roman" w:cs="Times New Roman"/>
          <w:sz w:val="23"/>
          <w:szCs w:val="23"/>
        </w:rPr>
        <w:t xml:space="preserve">resignation </w:t>
      </w:r>
      <w:r w:rsidRPr="00691A59">
        <w:rPr>
          <w:rFonts w:ascii="Times New Roman" w:hAnsi="Times New Roman" w:cs="Times New Roman"/>
          <w:sz w:val="23"/>
          <w:szCs w:val="23"/>
        </w:rPr>
        <w:t>letter is attached hereto as Exhibit "</w:t>
      </w:r>
      <w:r w:rsidR="00BD4B5B">
        <w:rPr>
          <w:rFonts w:ascii="Times New Roman" w:hAnsi="Times New Roman" w:cs="Times New Roman"/>
          <w:sz w:val="23"/>
          <w:szCs w:val="23"/>
        </w:rPr>
        <w:t>D.</w:t>
      </w:r>
      <w:r w:rsidRPr="00691A59">
        <w:rPr>
          <w:rFonts w:ascii="Times New Roman" w:hAnsi="Times New Roman" w:cs="Times New Roman"/>
          <w:sz w:val="23"/>
          <w:szCs w:val="23"/>
        </w:rPr>
        <w:t>"</w:t>
      </w:r>
      <w:r w:rsidR="00B64546">
        <w:rPr>
          <w:rStyle w:val="FootnoteReference"/>
          <w:rFonts w:ascii="Times New Roman" w:hAnsi="Times New Roman" w:cs="Times New Roman"/>
          <w:sz w:val="23"/>
          <w:szCs w:val="23"/>
        </w:rPr>
        <w:footnoteReference w:id="3"/>
      </w:r>
    </w:p>
    <w:p w:rsidR="001D7D56" w:rsidRPr="0028589E" w:rsidRDefault="00D155BA" w:rsidP="00285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frauds and other felony misconduct that has taken place in both the Estates and Trusts of </w:t>
      </w:r>
      <w:r w:rsidR="001D7D56">
        <w:rPr>
          <w:rFonts w:ascii="Times New Roman" w:hAnsi="Times New Roman" w:cs="Times New Roman"/>
          <w:sz w:val="23"/>
          <w:szCs w:val="23"/>
        </w:rPr>
        <w:t xml:space="preserve">both </w:t>
      </w:r>
      <w:r>
        <w:rPr>
          <w:rFonts w:ascii="Times New Roman" w:hAnsi="Times New Roman" w:cs="Times New Roman"/>
          <w:sz w:val="23"/>
          <w:szCs w:val="23"/>
        </w:rPr>
        <w:t>Simon and Shirley Bernstein committed by the Fiduciaries and their Attorneys at Law, all acting as Officers of this Court, are comingled between various bad faith acts committed across the Estates and Trusts of</w:t>
      </w:r>
      <w:r w:rsidR="001D7D56">
        <w:rPr>
          <w:rFonts w:ascii="Times New Roman" w:hAnsi="Times New Roman" w:cs="Times New Roman"/>
          <w:sz w:val="23"/>
          <w:szCs w:val="23"/>
        </w:rPr>
        <w:t xml:space="preserve"> both</w:t>
      </w:r>
      <w:r>
        <w:rPr>
          <w:rFonts w:ascii="Times New Roman" w:hAnsi="Times New Roman" w:cs="Times New Roman"/>
          <w:sz w:val="23"/>
          <w:szCs w:val="23"/>
        </w:rPr>
        <w:t xml:space="preserve"> Simon and Shirley</w:t>
      </w:r>
      <w:r w:rsidR="0028589E">
        <w:rPr>
          <w:rFonts w:ascii="Times New Roman" w:hAnsi="Times New Roman" w:cs="Times New Roman"/>
          <w:sz w:val="23"/>
          <w:szCs w:val="23"/>
        </w:rPr>
        <w:t xml:space="preserve">.  </w:t>
      </w:r>
      <w:r w:rsidR="0028589E" w:rsidRPr="0028589E">
        <w:rPr>
          <w:rFonts w:ascii="Times New Roman" w:hAnsi="Times New Roman" w:cs="Times New Roman"/>
          <w:sz w:val="23"/>
          <w:szCs w:val="23"/>
        </w:rPr>
        <w:t>T</w:t>
      </w:r>
      <w:r w:rsidRPr="0028589E">
        <w:rPr>
          <w:rFonts w:ascii="Times New Roman" w:hAnsi="Times New Roman" w:cs="Times New Roman"/>
          <w:sz w:val="23"/>
          <w:szCs w:val="23"/>
        </w:rPr>
        <w:t>herefore</w:t>
      </w:r>
      <w:r w:rsidR="0028589E" w:rsidRPr="0028589E">
        <w:rPr>
          <w:rFonts w:ascii="Times New Roman" w:hAnsi="Times New Roman" w:cs="Times New Roman"/>
          <w:sz w:val="23"/>
          <w:szCs w:val="23"/>
        </w:rPr>
        <w:t>,</w:t>
      </w:r>
      <w:r w:rsidRPr="0028589E">
        <w:rPr>
          <w:rFonts w:ascii="Times New Roman" w:hAnsi="Times New Roman" w:cs="Times New Roman"/>
          <w:sz w:val="23"/>
          <w:szCs w:val="23"/>
        </w:rPr>
        <w:t xml:space="preserve"> the acts</w:t>
      </w:r>
      <w:r w:rsidR="001D7D56" w:rsidRPr="0028589E">
        <w:rPr>
          <w:rFonts w:ascii="Times New Roman" w:hAnsi="Times New Roman" w:cs="Times New Roman"/>
          <w:sz w:val="23"/>
          <w:szCs w:val="23"/>
        </w:rPr>
        <w:t xml:space="preserve"> done by TED et al. </w:t>
      </w:r>
      <w:r w:rsidRPr="0028589E">
        <w:rPr>
          <w:rFonts w:ascii="Times New Roman" w:hAnsi="Times New Roman" w:cs="Times New Roman"/>
          <w:sz w:val="23"/>
          <w:szCs w:val="23"/>
        </w:rPr>
        <w:t xml:space="preserve">in one instance </w:t>
      </w:r>
      <w:r w:rsidR="00282422" w:rsidRPr="0028589E">
        <w:rPr>
          <w:rFonts w:ascii="Times New Roman" w:hAnsi="Times New Roman" w:cs="Times New Roman"/>
          <w:sz w:val="23"/>
          <w:szCs w:val="23"/>
        </w:rPr>
        <w:t>should</w:t>
      </w:r>
      <w:r w:rsidRPr="0028589E">
        <w:rPr>
          <w:rFonts w:ascii="Times New Roman" w:hAnsi="Times New Roman" w:cs="Times New Roman"/>
          <w:sz w:val="23"/>
          <w:szCs w:val="23"/>
        </w:rPr>
        <w:t xml:space="preserve"> </w:t>
      </w:r>
      <w:r w:rsidR="001D7D56" w:rsidRPr="0028589E">
        <w:rPr>
          <w:rFonts w:ascii="Times New Roman" w:hAnsi="Times New Roman" w:cs="Times New Roman"/>
          <w:sz w:val="23"/>
          <w:szCs w:val="23"/>
        </w:rPr>
        <w:t>b</w:t>
      </w:r>
      <w:r w:rsidR="00282422" w:rsidRPr="0028589E">
        <w:rPr>
          <w:rFonts w:ascii="Times New Roman" w:hAnsi="Times New Roman" w:cs="Times New Roman"/>
          <w:sz w:val="23"/>
          <w:szCs w:val="23"/>
        </w:rPr>
        <w:t>e</w:t>
      </w:r>
      <w:r w:rsidRPr="0028589E">
        <w:rPr>
          <w:rFonts w:ascii="Times New Roman" w:hAnsi="Times New Roman" w:cs="Times New Roman"/>
          <w:sz w:val="23"/>
          <w:szCs w:val="23"/>
        </w:rPr>
        <w:t xml:space="preserve"> sufficient for Ted’s removal in any of the ongoing litigations</w:t>
      </w:r>
      <w:r w:rsidR="001D7D56" w:rsidRPr="0028589E">
        <w:rPr>
          <w:rFonts w:ascii="Times New Roman" w:hAnsi="Times New Roman" w:cs="Times New Roman"/>
          <w:sz w:val="23"/>
          <w:szCs w:val="23"/>
        </w:rPr>
        <w:t xml:space="preserve"> where he is an alleged fiduciary</w:t>
      </w:r>
      <w:r w:rsidR="00282422" w:rsidRPr="0028589E">
        <w:rPr>
          <w:rFonts w:ascii="Times New Roman" w:hAnsi="Times New Roman" w:cs="Times New Roman"/>
          <w:sz w:val="23"/>
          <w:szCs w:val="23"/>
        </w:rPr>
        <w:t xml:space="preserve">.  </w:t>
      </w:r>
    </w:p>
    <w:p w:rsidR="00D155BA" w:rsidRDefault="00D155BA"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1D7D56">
        <w:rPr>
          <w:rFonts w:ascii="Times New Roman" w:hAnsi="Times New Roman" w:cs="Times New Roman"/>
          <w:sz w:val="23"/>
          <w:szCs w:val="23"/>
        </w:rPr>
        <w:t>ED’</w:t>
      </w:r>
      <w:r>
        <w:rPr>
          <w:rFonts w:ascii="Times New Roman" w:hAnsi="Times New Roman" w:cs="Times New Roman"/>
          <w:sz w:val="23"/>
          <w:szCs w:val="23"/>
        </w:rPr>
        <w:t>s</w:t>
      </w:r>
      <w:r w:rsidR="001D7D56">
        <w:rPr>
          <w:rFonts w:ascii="Times New Roman" w:hAnsi="Times New Roman" w:cs="Times New Roman"/>
          <w:sz w:val="23"/>
          <w:szCs w:val="23"/>
        </w:rPr>
        <w:t xml:space="preserve"> egregious acts of bad faith with unclean hands while </w:t>
      </w:r>
      <w:r>
        <w:rPr>
          <w:rFonts w:ascii="Times New Roman" w:hAnsi="Times New Roman" w:cs="Times New Roman"/>
          <w:sz w:val="23"/>
          <w:szCs w:val="23"/>
        </w:rPr>
        <w:t>act</w:t>
      </w:r>
      <w:r w:rsidR="001D7D56">
        <w:rPr>
          <w:rFonts w:ascii="Times New Roman" w:hAnsi="Times New Roman" w:cs="Times New Roman"/>
          <w:sz w:val="23"/>
          <w:szCs w:val="23"/>
        </w:rPr>
        <w:t>ing</w:t>
      </w:r>
      <w:r>
        <w:rPr>
          <w:rFonts w:ascii="Times New Roman" w:hAnsi="Times New Roman" w:cs="Times New Roman"/>
          <w:sz w:val="23"/>
          <w:szCs w:val="23"/>
        </w:rPr>
        <w:t xml:space="preserve"> as an alleged fiduciary </w:t>
      </w:r>
      <w:r w:rsidR="00282422">
        <w:rPr>
          <w:rFonts w:ascii="Times New Roman" w:hAnsi="Times New Roman" w:cs="Times New Roman"/>
          <w:sz w:val="23"/>
          <w:szCs w:val="23"/>
        </w:rPr>
        <w:t xml:space="preserve">in any of the ongoing litigations involving the Estates and Trusts of Simon </w:t>
      </w:r>
      <w:r w:rsidR="001D7D56">
        <w:rPr>
          <w:rFonts w:ascii="Times New Roman" w:hAnsi="Times New Roman" w:cs="Times New Roman"/>
          <w:sz w:val="23"/>
          <w:szCs w:val="23"/>
        </w:rPr>
        <w:t xml:space="preserve">that </w:t>
      </w:r>
      <w:r w:rsidR="0028589E">
        <w:rPr>
          <w:rFonts w:ascii="Times New Roman" w:hAnsi="Times New Roman" w:cs="Times New Roman"/>
          <w:sz w:val="23"/>
          <w:szCs w:val="23"/>
        </w:rPr>
        <w:t xml:space="preserve">TED and his former and present counsel are </w:t>
      </w:r>
      <w:r w:rsidR="001D7D56">
        <w:rPr>
          <w:rFonts w:ascii="Times New Roman" w:hAnsi="Times New Roman" w:cs="Times New Roman"/>
          <w:sz w:val="23"/>
          <w:szCs w:val="23"/>
        </w:rPr>
        <w:t>implicated in</w:t>
      </w:r>
      <w:r w:rsidR="00282422">
        <w:rPr>
          <w:rFonts w:ascii="Times New Roman" w:hAnsi="Times New Roman" w:cs="Times New Roman"/>
          <w:sz w:val="23"/>
          <w:szCs w:val="23"/>
        </w:rPr>
        <w:t xml:space="preserve"> </w:t>
      </w:r>
      <w:r>
        <w:rPr>
          <w:rFonts w:ascii="Times New Roman" w:hAnsi="Times New Roman" w:cs="Times New Roman"/>
          <w:sz w:val="23"/>
          <w:szCs w:val="23"/>
        </w:rPr>
        <w:t xml:space="preserve">are </w:t>
      </w:r>
      <w:r w:rsidR="0028589E">
        <w:rPr>
          <w:rFonts w:ascii="Times New Roman" w:hAnsi="Times New Roman" w:cs="Times New Roman"/>
          <w:sz w:val="23"/>
          <w:szCs w:val="23"/>
        </w:rPr>
        <w:t xml:space="preserve">hereby </w:t>
      </w:r>
      <w:r>
        <w:rPr>
          <w:rFonts w:ascii="Times New Roman" w:hAnsi="Times New Roman" w:cs="Times New Roman"/>
          <w:sz w:val="23"/>
          <w:szCs w:val="23"/>
        </w:rPr>
        <w:t xml:space="preserve">included </w:t>
      </w:r>
      <w:r w:rsidR="001D7D56">
        <w:rPr>
          <w:rFonts w:ascii="Times New Roman" w:hAnsi="Times New Roman" w:cs="Times New Roman"/>
          <w:sz w:val="23"/>
          <w:szCs w:val="23"/>
        </w:rPr>
        <w:t>in the</w:t>
      </w:r>
      <w:r w:rsidR="0028589E">
        <w:rPr>
          <w:rFonts w:ascii="Times New Roman" w:hAnsi="Times New Roman" w:cs="Times New Roman"/>
          <w:sz w:val="23"/>
          <w:szCs w:val="23"/>
        </w:rPr>
        <w:t>se</w:t>
      </w:r>
      <w:r w:rsidR="001D7D56">
        <w:rPr>
          <w:rFonts w:ascii="Times New Roman" w:hAnsi="Times New Roman" w:cs="Times New Roman"/>
          <w:sz w:val="23"/>
          <w:szCs w:val="23"/>
        </w:rPr>
        <w:t xml:space="preserve"> Shirley Trust matters as parole evidence and</w:t>
      </w:r>
      <w:r w:rsidR="0028589E">
        <w:rPr>
          <w:rFonts w:ascii="Times New Roman" w:hAnsi="Times New Roman" w:cs="Times New Roman"/>
          <w:sz w:val="23"/>
          <w:szCs w:val="23"/>
        </w:rPr>
        <w:t xml:space="preserve"> act</w:t>
      </w:r>
      <w:r w:rsidR="001D7D56">
        <w:rPr>
          <w:rFonts w:ascii="Times New Roman" w:hAnsi="Times New Roman" w:cs="Times New Roman"/>
          <w:sz w:val="23"/>
          <w:szCs w:val="23"/>
        </w:rPr>
        <w:t xml:space="preserve"> </w:t>
      </w:r>
      <w:r>
        <w:rPr>
          <w:rFonts w:ascii="Times New Roman" w:hAnsi="Times New Roman" w:cs="Times New Roman"/>
          <w:sz w:val="23"/>
          <w:szCs w:val="23"/>
        </w:rPr>
        <w:t xml:space="preserve">as further cause </w:t>
      </w:r>
      <w:r w:rsidR="00282422">
        <w:rPr>
          <w:rFonts w:ascii="Times New Roman" w:hAnsi="Times New Roman" w:cs="Times New Roman"/>
          <w:sz w:val="23"/>
          <w:szCs w:val="23"/>
        </w:rPr>
        <w:t xml:space="preserve">for his removal </w:t>
      </w:r>
      <w:r>
        <w:rPr>
          <w:rFonts w:ascii="Times New Roman" w:hAnsi="Times New Roman" w:cs="Times New Roman"/>
          <w:sz w:val="23"/>
          <w:szCs w:val="23"/>
        </w:rPr>
        <w:t>in this particular Trust Construction lawsuit involving the Shirley Trust.</w:t>
      </w:r>
    </w:p>
    <w:p w:rsidR="001D7D56" w:rsidRPr="00691A59" w:rsidRDefault="001D7D56"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TED should not have filed this pleading for a Trust Construction lawsuit involving the Shirley Trust as he</w:t>
      </w:r>
      <w:r w:rsidR="0028589E">
        <w:rPr>
          <w:rFonts w:ascii="Times New Roman" w:hAnsi="Times New Roman" w:cs="Times New Roman"/>
          <w:sz w:val="23"/>
          <w:szCs w:val="23"/>
        </w:rPr>
        <w:t xml:space="preserve"> is conflicted with the matters</w:t>
      </w:r>
      <w:r>
        <w:rPr>
          <w:rFonts w:ascii="Times New Roman" w:hAnsi="Times New Roman" w:cs="Times New Roman"/>
          <w:sz w:val="23"/>
          <w:szCs w:val="23"/>
        </w:rPr>
        <w:t xml:space="preserve">, has adverse interests to beneficiaries and is implicated in ongoing civil and criminal, state and federal, legal actions involving both the </w:t>
      </w:r>
      <w:r>
        <w:rPr>
          <w:rFonts w:ascii="Times New Roman" w:hAnsi="Times New Roman" w:cs="Times New Roman"/>
          <w:sz w:val="23"/>
          <w:szCs w:val="23"/>
        </w:rPr>
        <w:lastRenderedPageBreak/>
        <w:t>estates and trusts of Simon and Shirley Bernstein</w:t>
      </w:r>
      <w:r w:rsidR="0028589E">
        <w:rPr>
          <w:rFonts w:ascii="Times New Roman" w:hAnsi="Times New Roman" w:cs="Times New Roman"/>
          <w:sz w:val="23"/>
          <w:szCs w:val="23"/>
        </w:rPr>
        <w:t>.  T</w:t>
      </w:r>
      <w:r w:rsidR="003D0740">
        <w:rPr>
          <w:rFonts w:ascii="Times New Roman" w:hAnsi="Times New Roman" w:cs="Times New Roman"/>
          <w:sz w:val="23"/>
          <w:szCs w:val="23"/>
        </w:rPr>
        <w:t>herefore</w:t>
      </w:r>
      <w:r w:rsidR="0028589E">
        <w:rPr>
          <w:rFonts w:ascii="Times New Roman" w:hAnsi="Times New Roman" w:cs="Times New Roman"/>
          <w:sz w:val="23"/>
          <w:szCs w:val="23"/>
        </w:rPr>
        <w:t xml:space="preserve">, TED </w:t>
      </w:r>
      <w:r w:rsidR="003D0740">
        <w:rPr>
          <w:rFonts w:ascii="Times New Roman" w:hAnsi="Times New Roman" w:cs="Times New Roman"/>
          <w:sz w:val="23"/>
          <w:szCs w:val="23"/>
        </w:rPr>
        <w:t>cannot argue the matters impartially</w:t>
      </w:r>
      <w:r w:rsidR="0028589E">
        <w:rPr>
          <w:rFonts w:ascii="Times New Roman" w:hAnsi="Times New Roman" w:cs="Times New Roman"/>
          <w:sz w:val="23"/>
          <w:szCs w:val="23"/>
        </w:rPr>
        <w:t xml:space="preserve"> as a fiduciary and must be removed</w:t>
      </w:r>
      <w:r>
        <w:rPr>
          <w:rFonts w:ascii="Times New Roman" w:hAnsi="Times New Roman" w:cs="Times New Roman"/>
          <w:sz w:val="23"/>
          <w:szCs w:val="23"/>
        </w:rPr>
        <w:t>.</w:t>
      </w:r>
    </w:p>
    <w:p w:rsidR="00691A59" w:rsidRPr="00691A59" w:rsidRDefault="00691A59" w:rsidP="00691A59">
      <w:pPr>
        <w:pStyle w:val="ListParagraph"/>
        <w:spacing w:after="0" w:line="480" w:lineRule="auto"/>
        <w:ind w:left="360"/>
        <w:jc w:val="center"/>
        <w:rPr>
          <w:rFonts w:ascii="Times New Roman" w:hAnsi="Times New Roman" w:cs="Times New Roman"/>
          <w:b/>
          <w:sz w:val="23"/>
          <w:szCs w:val="23"/>
          <w:u w:val="single"/>
        </w:rPr>
      </w:pPr>
      <w:r w:rsidRPr="00691A59">
        <w:rPr>
          <w:rFonts w:ascii="Times New Roman" w:hAnsi="Times New Roman" w:cs="Times New Roman"/>
          <w:b/>
          <w:sz w:val="23"/>
          <w:szCs w:val="23"/>
          <w:u w:val="single"/>
        </w:rPr>
        <w:t>COUNT I</w:t>
      </w:r>
    </w:p>
    <w:p w:rsidR="00691A59" w:rsidRDefault="00691A59" w:rsidP="00691A59">
      <w:pPr>
        <w:pStyle w:val="ListParagraph"/>
        <w:spacing w:after="0" w:line="240" w:lineRule="auto"/>
        <w:ind w:left="360"/>
        <w:jc w:val="center"/>
        <w:rPr>
          <w:rFonts w:ascii="Times New Roman" w:hAnsi="Times New Roman" w:cs="Times New Roman"/>
          <w:b/>
          <w:sz w:val="23"/>
          <w:szCs w:val="23"/>
        </w:rPr>
      </w:pPr>
      <w:r w:rsidRPr="00691A59">
        <w:rPr>
          <w:rFonts w:ascii="Times New Roman" w:hAnsi="Times New Roman" w:cs="Times New Roman"/>
          <w:b/>
          <w:sz w:val="23"/>
          <w:szCs w:val="23"/>
        </w:rPr>
        <w:t>TED BERNSTEIN IS NOT ELIGIBLE TO SERVE AS SUCCESSOR TRUSTEE AS THE LANGUAGE OF THE TRUST DISQUALIFIES HIM TO SERVE AS SUCH</w:t>
      </w:r>
    </w:p>
    <w:p w:rsidR="00691A59" w:rsidRPr="00691A59" w:rsidRDefault="00691A59" w:rsidP="00691A59">
      <w:pPr>
        <w:pStyle w:val="ListParagraph"/>
        <w:spacing w:after="0" w:line="240" w:lineRule="auto"/>
        <w:ind w:left="360"/>
        <w:jc w:val="center"/>
        <w:rPr>
          <w:rFonts w:ascii="Times New Roman" w:hAnsi="Times New Roman" w:cs="Times New Roman"/>
          <w:b/>
          <w:sz w:val="23"/>
          <w:szCs w:val="23"/>
        </w:rPr>
      </w:pPr>
    </w:p>
    <w:p w:rsidR="000B6D75"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SPALLINA admitted to Palm Beach County Sheriff Investigators to altering a Shirley Trust document to defraud beneficiaries, which benefited TED’S family.  This fraud gave TED a</w:t>
      </w:r>
      <w:r w:rsidR="0028589E">
        <w:rPr>
          <w:rFonts w:ascii="Times New Roman" w:hAnsi="Times New Roman" w:cs="Times New Roman"/>
          <w:sz w:val="23"/>
          <w:szCs w:val="23"/>
        </w:rPr>
        <w:t>n alleged</w:t>
      </w:r>
      <w:r>
        <w:rPr>
          <w:rFonts w:ascii="Times New Roman" w:hAnsi="Times New Roman" w:cs="Times New Roman"/>
          <w:sz w:val="23"/>
          <w:szCs w:val="23"/>
        </w:rPr>
        <w:t xml:space="preserve"> 3/10</w:t>
      </w:r>
      <w:r w:rsidRPr="000B6D75">
        <w:rPr>
          <w:rFonts w:ascii="Times New Roman" w:hAnsi="Times New Roman" w:cs="Times New Roman"/>
          <w:sz w:val="23"/>
          <w:szCs w:val="23"/>
          <w:vertAlign w:val="superscript"/>
        </w:rPr>
        <w:t>th</w:t>
      </w:r>
      <w:r>
        <w:rPr>
          <w:rFonts w:ascii="Times New Roman" w:hAnsi="Times New Roman" w:cs="Times New Roman"/>
          <w:sz w:val="23"/>
          <w:szCs w:val="23"/>
        </w:rPr>
        <w:t xml:space="preserve"> interest in the Shirley Trust</w:t>
      </w:r>
      <w:r w:rsidR="0028589E">
        <w:rPr>
          <w:rFonts w:ascii="Times New Roman" w:hAnsi="Times New Roman" w:cs="Times New Roman"/>
          <w:sz w:val="23"/>
          <w:szCs w:val="23"/>
        </w:rPr>
        <w:t>,</w:t>
      </w:r>
      <w:r>
        <w:rPr>
          <w:rFonts w:ascii="Times New Roman" w:hAnsi="Times New Roman" w:cs="Times New Roman"/>
          <w:sz w:val="23"/>
          <w:szCs w:val="23"/>
        </w:rPr>
        <w:t xml:space="preserve"> whereas without the fraud TED’S family would receive zero, as TED and his lineal descendants were considered PREDECEASED in the language of the Shirley Trust.</w:t>
      </w:r>
    </w:p>
    <w:p w:rsidR="000B6D75" w:rsidRP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E. Definitions. In this Agreement,</w:t>
      </w:r>
    </w:p>
    <w:p w:rsid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1. Children, Lineal Descendants. The terms "child," "children" and "lineal</w:t>
      </w:r>
      <w:r>
        <w:rPr>
          <w:rFonts w:ascii="Times New Roman" w:hAnsi="Times New Roman" w:cs="Times New Roman"/>
          <w:sz w:val="23"/>
          <w:szCs w:val="23"/>
        </w:rPr>
        <w:t xml:space="preserve"> </w:t>
      </w:r>
      <w:r w:rsidRPr="000B6D75">
        <w:rPr>
          <w:rFonts w:ascii="Times New Roman" w:hAnsi="Times New Roman" w:cs="Times New Roman"/>
          <w:sz w:val="23"/>
          <w:szCs w:val="23"/>
        </w:rPr>
        <w:t>descendant" mean only persons whose relationship to the ancestor designated is created entirely by or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through (a) legitimate births occurring during the marriage of the joint biological parents to each other,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(b) children and their lineal descendants arising from surrogate births and/or third party donors when (</w:t>
      </w:r>
      <w:proofErr w:type="spellStart"/>
      <w:r w:rsidRPr="000B6D75">
        <w:rPr>
          <w:rFonts w:ascii="Times New Roman" w:hAnsi="Times New Roman" w:cs="Times New Roman"/>
          <w:sz w:val="23"/>
          <w:szCs w:val="23"/>
        </w:rPr>
        <w:t>i</w:t>
      </w:r>
      <w:proofErr w:type="spellEnd"/>
      <w:r w:rsidRPr="000B6D75">
        <w:rPr>
          <w:rFonts w:ascii="Times New Roman" w:hAnsi="Times New Roman" w:cs="Times New Roman"/>
          <w:sz w:val="23"/>
          <w:szCs w:val="23"/>
        </w:rPr>
        <w:t>)</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the child is raised from or near the time of birth by a married couple (other than a same sex married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couple) through the pendency of such marriage, (ii) one of such couple is the designated ancestor, and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(iii) to the best knowledge of the Trustee both members of such couple participated in the decision to</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have such child, and (c) lawful adoptions of minors under the age of twelve years. No such child or lineal</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descendant loses his or her status as such through adoption by another person. Notwithstanding the</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 xml:space="preserve">foregoing, as I have adequately provided for them during my lifetime, </w:t>
      </w:r>
      <w:r w:rsidRPr="008A28DA">
        <w:rPr>
          <w:rFonts w:ascii="Times New Roman" w:hAnsi="Times New Roman" w:cs="Times New Roman"/>
          <w:b/>
          <w:sz w:val="23"/>
          <w:szCs w:val="23"/>
          <w:u w:val="single"/>
        </w:rPr>
        <w:t>for purposes of the dispositions</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made under this Trust, my children, TED S. BERNSTEIN ("TED") and PAMELA B. SIMON ("PAM'),</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their respective lineal descendants shall be deemed to have predeceased the survivor of my spouse</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me</w:t>
      </w:r>
      <w:r w:rsidR="008A28DA">
        <w:rPr>
          <w:rFonts w:ascii="Times New Roman" w:hAnsi="Times New Roman" w:cs="Times New Roman"/>
          <w:sz w:val="23"/>
          <w:szCs w:val="23"/>
        </w:rPr>
        <w:t>... (</w:t>
      </w:r>
      <w:proofErr w:type="gramStart"/>
      <w:r w:rsidR="008A28DA" w:rsidRPr="008A28DA">
        <w:rPr>
          <w:rFonts w:ascii="Times New Roman" w:hAnsi="Times New Roman" w:cs="Times New Roman"/>
          <w:b/>
          <w:sz w:val="23"/>
          <w:szCs w:val="23"/>
          <w:u w:val="single"/>
        </w:rPr>
        <w:t>emphasis</w:t>
      </w:r>
      <w:proofErr w:type="gramEnd"/>
      <w:r w:rsidR="008A28DA" w:rsidRPr="008A28DA">
        <w:rPr>
          <w:rFonts w:ascii="Times New Roman" w:hAnsi="Times New Roman" w:cs="Times New Roman"/>
          <w:b/>
          <w:sz w:val="23"/>
          <w:szCs w:val="23"/>
          <w:u w:val="single"/>
        </w:rPr>
        <w:t xml:space="preserve"> added</w:t>
      </w:r>
      <w:r w:rsidR="008A28DA">
        <w:rPr>
          <w:rFonts w:ascii="Times New Roman" w:hAnsi="Times New Roman" w:cs="Times New Roman"/>
          <w:sz w:val="23"/>
          <w:szCs w:val="23"/>
        </w:rPr>
        <w:t>)</w:t>
      </w:r>
    </w:p>
    <w:p w:rsidR="008A28DA" w:rsidRDefault="008A28DA" w:rsidP="008A28DA">
      <w:pPr>
        <w:pStyle w:val="ListParagraph"/>
        <w:spacing w:after="0" w:line="240" w:lineRule="auto"/>
        <w:ind w:right="1440"/>
        <w:rPr>
          <w:rFonts w:ascii="Times New Roman" w:hAnsi="Times New Roman" w:cs="Times New Roman"/>
          <w:sz w:val="23"/>
          <w:szCs w:val="23"/>
        </w:rPr>
      </w:pPr>
    </w:p>
    <w:p w:rsidR="007D44A9" w:rsidRDefault="002E2E8C"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it is alleged that since TED was considered “</w:t>
      </w:r>
      <w:r w:rsidR="00651801">
        <w:rPr>
          <w:rFonts w:ascii="Times New Roman" w:hAnsi="Times New Roman" w:cs="Times New Roman"/>
          <w:sz w:val="23"/>
          <w:szCs w:val="23"/>
        </w:rPr>
        <w:t xml:space="preserve">for purposes of the dispositions…predeceased” </w:t>
      </w:r>
      <w:r w:rsidR="00032525">
        <w:rPr>
          <w:rFonts w:ascii="Times New Roman" w:hAnsi="Times New Roman" w:cs="Times New Roman"/>
          <w:sz w:val="23"/>
          <w:szCs w:val="23"/>
        </w:rPr>
        <w:t>that</w:t>
      </w:r>
      <w:r w:rsidR="00651801">
        <w:rPr>
          <w:rFonts w:ascii="Times New Roman" w:hAnsi="Times New Roman" w:cs="Times New Roman"/>
          <w:sz w:val="23"/>
          <w:szCs w:val="23"/>
        </w:rPr>
        <w:t xml:space="preserve"> </w:t>
      </w:r>
      <w:r w:rsidR="00032525">
        <w:rPr>
          <w:rFonts w:ascii="Times New Roman" w:hAnsi="Times New Roman" w:cs="Times New Roman"/>
          <w:sz w:val="23"/>
          <w:szCs w:val="23"/>
        </w:rPr>
        <w:t xml:space="preserve">he </w:t>
      </w:r>
      <w:r w:rsidR="00651801">
        <w:rPr>
          <w:rFonts w:ascii="Times New Roman" w:hAnsi="Times New Roman" w:cs="Times New Roman"/>
          <w:sz w:val="23"/>
          <w:szCs w:val="23"/>
        </w:rPr>
        <w:t>was fraudulently inserted</w:t>
      </w:r>
      <w:r w:rsidR="0028589E">
        <w:rPr>
          <w:rFonts w:ascii="Times New Roman" w:hAnsi="Times New Roman" w:cs="Times New Roman"/>
          <w:sz w:val="23"/>
          <w:szCs w:val="23"/>
        </w:rPr>
        <w:t xml:space="preserve"> as </w:t>
      </w:r>
      <w:proofErr w:type="spellStart"/>
      <w:r w:rsidR="0028589E">
        <w:rPr>
          <w:rFonts w:ascii="Times New Roman" w:hAnsi="Times New Roman" w:cs="Times New Roman"/>
          <w:sz w:val="23"/>
          <w:szCs w:val="23"/>
        </w:rPr>
        <w:t>a</w:t>
      </w:r>
      <w:proofErr w:type="spellEnd"/>
      <w:r w:rsidR="0028589E">
        <w:rPr>
          <w:rFonts w:ascii="Times New Roman" w:hAnsi="Times New Roman" w:cs="Times New Roman"/>
          <w:sz w:val="23"/>
          <w:szCs w:val="23"/>
        </w:rPr>
        <w:t xml:space="preserve"> fiduciary</w:t>
      </w:r>
      <w:r w:rsidR="00651801">
        <w:rPr>
          <w:rFonts w:ascii="Times New Roman" w:hAnsi="Times New Roman" w:cs="Times New Roman"/>
          <w:sz w:val="23"/>
          <w:szCs w:val="23"/>
        </w:rPr>
        <w:t xml:space="preserve"> into the Shirley Trust by TESCHER and SPALLINA, in order to illegally gain Dominion and Control of the Shirley Estate and Shirley Trust</w:t>
      </w:r>
      <w:r w:rsidR="0028589E">
        <w:rPr>
          <w:rFonts w:ascii="Times New Roman" w:hAnsi="Times New Roman" w:cs="Times New Roman"/>
          <w:sz w:val="23"/>
          <w:szCs w:val="23"/>
        </w:rPr>
        <w:t>,</w:t>
      </w:r>
      <w:r w:rsidR="001777BD">
        <w:rPr>
          <w:rFonts w:ascii="Times New Roman" w:hAnsi="Times New Roman" w:cs="Times New Roman"/>
          <w:sz w:val="23"/>
          <w:szCs w:val="23"/>
        </w:rPr>
        <w:t xml:space="preserve"> </w:t>
      </w:r>
      <w:r w:rsidR="00032525">
        <w:rPr>
          <w:rFonts w:ascii="Times New Roman" w:hAnsi="Times New Roman" w:cs="Times New Roman"/>
          <w:sz w:val="23"/>
          <w:szCs w:val="23"/>
        </w:rPr>
        <w:t>constituting a</w:t>
      </w:r>
      <w:r w:rsidR="0028589E">
        <w:rPr>
          <w:rFonts w:ascii="Times New Roman" w:hAnsi="Times New Roman" w:cs="Times New Roman"/>
          <w:sz w:val="23"/>
          <w:szCs w:val="23"/>
        </w:rPr>
        <w:t xml:space="preserve"> further</w:t>
      </w:r>
      <w:r w:rsidR="001777BD">
        <w:rPr>
          <w:rFonts w:ascii="Times New Roman" w:hAnsi="Times New Roman" w:cs="Times New Roman"/>
          <w:sz w:val="23"/>
          <w:szCs w:val="23"/>
        </w:rPr>
        <w:t xml:space="preserve"> breach of trust </w:t>
      </w:r>
      <w:r w:rsidR="0028589E">
        <w:rPr>
          <w:rFonts w:ascii="Times New Roman" w:hAnsi="Times New Roman" w:cs="Times New Roman"/>
          <w:sz w:val="23"/>
          <w:szCs w:val="23"/>
        </w:rPr>
        <w:t xml:space="preserve">through </w:t>
      </w:r>
      <w:r w:rsidR="001777BD">
        <w:rPr>
          <w:rFonts w:ascii="Times New Roman" w:hAnsi="Times New Roman" w:cs="Times New Roman"/>
          <w:sz w:val="23"/>
          <w:szCs w:val="23"/>
        </w:rPr>
        <w:t>fraud</w:t>
      </w:r>
      <w:r w:rsidR="00032525">
        <w:rPr>
          <w:rFonts w:ascii="Times New Roman" w:hAnsi="Times New Roman" w:cs="Times New Roman"/>
          <w:sz w:val="23"/>
          <w:szCs w:val="23"/>
        </w:rPr>
        <w:t xml:space="preserve"> to gain</w:t>
      </w:r>
      <w:r w:rsidR="001777BD">
        <w:rPr>
          <w:rFonts w:ascii="Times New Roman" w:hAnsi="Times New Roman" w:cs="Times New Roman"/>
          <w:sz w:val="23"/>
          <w:szCs w:val="23"/>
        </w:rPr>
        <w:t xml:space="preserve"> the fiducial role as Trustee</w:t>
      </w:r>
      <w:r w:rsidR="00282422">
        <w:rPr>
          <w:rFonts w:ascii="Times New Roman" w:hAnsi="Times New Roman" w:cs="Times New Roman"/>
          <w:sz w:val="23"/>
          <w:szCs w:val="23"/>
        </w:rPr>
        <w:t xml:space="preserve"> for TED</w:t>
      </w:r>
      <w:r w:rsidR="00651801">
        <w:rPr>
          <w:rFonts w:ascii="Times New Roman" w:hAnsi="Times New Roman" w:cs="Times New Roman"/>
          <w:sz w:val="23"/>
          <w:szCs w:val="23"/>
        </w:rPr>
        <w:t>.</w:t>
      </w:r>
      <w:r w:rsidR="007D44A9">
        <w:rPr>
          <w:rFonts w:ascii="Times New Roman" w:hAnsi="Times New Roman" w:cs="Times New Roman"/>
          <w:sz w:val="23"/>
          <w:szCs w:val="23"/>
        </w:rPr>
        <w:t xml:space="preserve">  </w:t>
      </w:r>
    </w:p>
    <w:p w:rsidR="0028589E" w:rsidRDefault="007D44A9"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The alleged Shirley Trust was the basis used for TED to be appointed by the Court as Successor Personal Representative when the Court </w:t>
      </w:r>
      <w:proofErr w:type="spellStart"/>
      <w:r>
        <w:rPr>
          <w:rFonts w:ascii="Times New Roman" w:hAnsi="Times New Roman" w:cs="Times New Roman"/>
          <w:sz w:val="23"/>
          <w:szCs w:val="23"/>
        </w:rPr>
        <w:t>ReOpened</w:t>
      </w:r>
      <w:proofErr w:type="spellEnd"/>
      <w:r>
        <w:rPr>
          <w:rFonts w:ascii="Times New Roman" w:hAnsi="Times New Roman" w:cs="Times New Roman"/>
          <w:sz w:val="23"/>
          <w:szCs w:val="23"/>
        </w:rPr>
        <w:t xml:space="preserve"> the Estate of Shirley.  The </w:t>
      </w:r>
      <w:r w:rsidR="0028589E">
        <w:rPr>
          <w:rFonts w:ascii="Times New Roman" w:hAnsi="Times New Roman" w:cs="Times New Roman"/>
          <w:sz w:val="23"/>
          <w:szCs w:val="23"/>
        </w:rPr>
        <w:t xml:space="preserve">Court will recall that the </w:t>
      </w:r>
      <w:r>
        <w:rPr>
          <w:rFonts w:ascii="Times New Roman" w:hAnsi="Times New Roman" w:cs="Times New Roman"/>
          <w:sz w:val="23"/>
          <w:szCs w:val="23"/>
        </w:rPr>
        <w:t>estate was illegally closed due to</w:t>
      </w:r>
      <w:r w:rsidR="0028589E">
        <w:rPr>
          <w:rFonts w:ascii="Times New Roman" w:hAnsi="Times New Roman" w:cs="Times New Roman"/>
          <w:sz w:val="23"/>
          <w:szCs w:val="23"/>
        </w:rPr>
        <w:t xml:space="preserve"> a,</w:t>
      </w:r>
      <w:r>
        <w:rPr>
          <w:rFonts w:ascii="Times New Roman" w:hAnsi="Times New Roman" w:cs="Times New Roman"/>
          <w:sz w:val="23"/>
          <w:szCs w:val="23"/>
        </w:rPr>
        <w:t xml:space="preserve"> fraud on the beneficiaries, </w:t>
      </w:r>
      <w:r w:rsidR="0028589E">
        <w:rPr>
          <w:rFonts w:ascii="Times New Roman" w:hAnsi="Times New Roman" w:cs="Times New Roman"/>
          <w:sz w:val="23"/>
          <w:szCs w:val="23"/>
        </w:rPr>
        <w:t xml:space="preserve">document </w:t>
      </w:r>
      <w:r>
        <w:rPr>
          <w:rFonts w:ascii="Times New Roman" w:hAnsi="Times New Roman" w:cs="Times New Roman"/>
          <w:sz w:val="23"/>
          <w:szCs w:val="23"/>
        </w:rPr>
        <w:t>forgeries</w:t>
      </w:r>
      <w:r w:rsidR="0028589E">
        <w:rPr>
          <w:rFonts w:ascii="Times New Roman" w:hAnsi="Times New Roman" w:cs="Times New Roman"/>
          <w:sz w:val="23"/>
          <w:szCs w:val="23"/>
        </w:rPr>
        <w:t xml:space="preserve">, fraudulent notarizations </w:t>
      </w:r>
      <w:r>
        <w:rPr>
          <w:rFonts w:ascii="Times New Roman" w:hAnsi="Times New Roman" w:cs="Times New Roman"/>
          <w:sz w:val="23"/>
          <w:szCs w:val="23"/>
        </w:rPr>
        <w:t xml:space="preserve">and </w:t>
      </w:r>
      <w:r w:rsidR="0028589E">
        <w:rPr>
          <w:rFonts w:ascii="Times New Roman" w:hAnsi="Times New Roman" w:cs="Times New Roman"/>
          <w:sz w:val="23"/>
          <w:szCs w:val="23"/>
        </w:rPr>
        <w:t>submitted to this Court as part of an elaborate F</w:t>
      </w:r>
      <w:r>
        <w:rPr>
          <w:rFonts w:ascii="Times New Roman" w:hAnsi="Times New Roman" w:cs="Times New Roman"/>
          <w:sz w:val="23"/>
          <w:szCs w:val="23"/>
        </w:rPr>
        <w:t>raud on the Court</w:t>
      </w:r>
      <w:r w:rsidR="0028589E">
        <w:rPr>
          <w:rFonts w:ascii="Times New Roman" w:hAnsi="Times New Roman" w:cs="Times New Roman"/>
          <w:sz w:val="23"/>
          <w:szCs w:val="23"/>
        </w:rPr>
        <w:t xml:space="preserve">, due to </w:t>
      </w:r>
      <w:r>
        <w:rPr>
          <w:rFonts w:ascii="Times New Roman" w:hAnsi="Times New Roman" w:cs="Times New Roman"/>
          <w:sz w:val="23"/>
          <w:szCs w:val="23"/>
        </w:rPr>
        <w:t>the fact that Simon Bernstein closed the Estate while acting</w:t>
      </w:r>
      <w:r w:rsidR="0028589E">
        <w:rPr>
          <w:rFonts w:ascii="Times New Roman" w:hAnsi="Times New Roman" w:cs="Times New Roman"/>
          <w:sz w:val="23"/>
          <w:szCs w:val="23"/>
        </w:rPr>
        <w:t xml:space="preserve"> as</w:t>
      </w:r>
      <w:r>
        <w:rPr>
          <w:rFonts w:ascii="Times New Roman" w:hAnsi="Times New Roman" w:cs="Times New Roman"/>
          <w:sz w:val="23"/>
          <w:szCs w:val="23"/>
        </w:rPr>
        <w:t xml:space="preserve"> Personal Representative</w:t>
      </w:r>
      <w:r w:rsidR="0028589E">
        <w:rPr>
          <w:rFonts w:ascii="Times New Roman" w:hAnsi="Times New Roman" w:cs="Times New Roman"/>
          <w:sz w:val="23"/>
          <w:szCs w:val="23"/>
        </w:rPr>
        <w:t>,</w:t>
      </w:r>
      <w:r>
        <w:rPr>
          <w:rFonts w:ascii="Times New Roman" w:hAnsi="Times New Roman" w:cs="Times New Roman"/>
          <w:sz w:val="23"/>
          <w:szCs w:val="23"/>
        </w:rPr>
        <w:t xml:space="preserve"> </w:t>
      </w:r>
      <w:r w:rsidRPr="0028589E">
        <w:rPr>
          <w:rFonts w:ascii="Times New Roman" w:hAnsi="Times New Roman" w:cs="Times New Roman"/>
          <w:b/>
          <w:caps/>
          <w:sz w:val="23"/>
          <w:szCs w:val="23"/>
          <w:u w:val="single"/>
        </w:rPr>
        <w:t>while legally deceased</w:t>
      </w:r>
      <w:r>
        <w:rPr>
          <w:rFonts w:ascii="Times New Roman" w:hAnsi="Times New Roman" w:cs="Times New Roman"/>
          <w:sz w:val="23"/>
          <w:szCs w:val="23"/>
        </w:rPr>
        <w:t xml:space="preserve"> for months, leaving the estate technically abandoned</w:t>
      </w:r>
      <w:r w:rsidR="0028589E">
        <w:rPr>
          <w:rFonts w:ascii="Times New Roman" w:hAnsi="Times New Roman" w:cs="Times New Roman"/>
          <w:sz w:val="23"/>
          <w:szCs w:val="23"/>
        </w:rPr>
        <w:t xml:space="preserve"> after the fraudulent closure</w:t>
      </w:r>
      <w:r>
        <w:rPr>
          <w:rFonts w:ascii="Times New Roman" w:hAnsi="Times New Roman" w:cs="Times New Roman"/>
          <w:sz w:val="23"/>
          <w:szCs w:val="23"/>
        </w:rPr>
        <w:t>.</w:t>
      </w:r>
    </w:p>
    <w:p w:rsidR="007D44A9" w:rsidRDefault="0028589E"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 Court reopened the Shirley Estate due to these proven criminal acts.</w:t>
      </w:r>
      <w:r w:rsidR="007D44A9">
        <w:rPr>
          <w:rFonts w:ascii="Times New Roman" w:hAnsi="Times New Roman" w:cs="Times New Roman"/>
          <w:sz w:val="23"/>
          <w:szCs w:val="23"/>
        </w:rPr>
        <w:t xml:space="preserve">  </w:t>
      </w:r>
    </w:p>
    <w:p w:rsidR="002E2E8C" w:rsidRDefault="007D44A9"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There was no proper successor chosen for Shirley’s Estate after Simon passed away and for over a year there was none, until this Court appointed TED when reopening the Estate due to the illegal closing of the Estate of Shirley by the Fiduciaries and their counsel.</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Beneficiaries have been denied repeated requests to inspect the original</w:t>
      </w:r>
      <w:r w:rsidR="001777BD">
        <w:rPr>
          <w:rFonts w:ascii="Times New Roman" w:hAnsi="Times New Roman" w:cs="Times New Roman"/>
          <w:sz w:val="23"/>
          <w:szCs w:val="23"/>
        </w:rPr>
        <w:t xml:space="preserve"> signed and executed</w:t>
      </w:r>
      <w:r>
        <w:rPr>
          <w:rFonts w:ascii="Times New Roman" w:hAnsi="Times New Roman" w:cs="Times New Roman"/>
          <w:sz w:val="23"/>
          <w:szCs w:val="23"/>
        </w:rPr>
        <w:t xml:space="preserve"> Shirley </w:t>
      </w:r>
      <w:r w:rsidR="006B3F4A">
        <w:rPr>
          <w:rFonts w:ascii="Times New Roman" w:hAnsi="Times New Roman" w:cs="Times New Roman"/>
          <w:sz w:val="23"/>
          <w:szCs w:val="23"/>
        </w:rPr>
        <w:t xml:space="preserve">and Simon </w:t>
      </w:r>
      <w:r>
        <w:rPr>
          <w:rFonts w:ascii="Times New Roman" w:hAnsi="Times New Roman" w:cs="Times New Roman"/>
          <w:sz w:val="23"/>
          <w:szCs w:val="23"/>
        </w:rPr>
        <w:t>Trust</w:t>
      </w:r>
      <w:r w:rsidR="006B3F4A">
        <w:rPr>
          <w:rFonts w:ascii="Times New Roman" w:hAnsi="Times New Roman" w:cs="Times New Roman"/>
          <w:sz w:val="23"/>
          <w:szCs w:val="23"/>
        </w:rPr>
        <w:t>s</w:t>
      </w:r>
      <w:r>
        <w:rPr>
          <w:rFonts w:ascii="Times New Roman" w:hAnsi="Times New Roman" w:cs="Times New Roman"/>
          <w:sz w:val="23"/>
          <w:szCs w:val="23"/>
        </w:rPr>
        <w:t xml:space="preserve"> and all Amendments, Codicil’s</w:t>
      </w:r>
      <w:r w:rsidR="00282422">
        <w:rPr>
          <w:rFonts w:ascii="Times New Roman" w:hAnsi="Times New Roman" w:cs="Times New Roman"/>
          <w:sz w:val="23"/>
          <w:szCs w:val="23"/>
        </w:rPr>
        <w:t xml:space="preserve">, Addendums and </w:t>
      </w:r>
      <w:r>
        <w:rPr>
          <w:rFonts w:ascii="Times New Roman" w:hAnsi="Times New Roman" w:cs="Times New Roman"/>
          <w:sz w:val="23"/>
          <w:szCs w:val="23"/>
        </w:rPr>
        <w:t>Memorandums</w:t>
      </w:r>
      <w:r w:rsidR="00282422">
        <w:rPr>
          <w:rFonts w:ascii="Times New Roman" w:hAnsi="Times New Roman" w:cs="Times New Roman"/>
          <w:sz w:val="23"/>
          <w:szCs w:val="23"/>
        </w:rPr>
        <w:t xml:space="preserve"> that were attached</w:t>
      </w:r>
      <w:r>
        <w:rPr>
          <w:rFonts w:ascii="Times New Roman" w:hAnsi="Times New Roman" w:cs="Times New Roman"/>
          <w:sz w:val="23"/>
          <w:szCs w:val="23"/>
        </w:rPr>
        <w:t>.</w:t>
      </w:r>
    </w:p>
    <w:p w:rsidR="006C31BB" w:rsidRDefault="006C31BB"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did not turn over an original Shirley Trust </w:t>
      </w:r>
      <w:r w:rsidR="006B3F4A">
        <w:rPr>
          <w:rFonts w:ascii="Times New Roman" w:hAnsi="Times New Roman" w:cs="Times New Roman"/>
          <w:sz w:val="23"/>
          <w:szCs w:val="23"/>
        </w:rPr>
        <w:t xml:space="preserve">or Simon Trust </w:t>
      </w:r>
      <w:r>
        <w:rPr>
          <w:rFonts w:ascii="Times New Roman" w:hAnsi="Times New Roman" w:cs="Times New Roman"/>
          <w:sz w:val="23"/>
          <w:szCs w:val="23"/>
        </w:rPr>
        <w:t xml:space="preserve">to Benjamin Brown, Esq. when </w:t>
      </w:r>
      <w:proofErr w:type="gramStart"/>
      <w:r>
        <w:rPr>
          <w:rFonts w:ascii="Times New Roman" w:hAnsi="Times New Roman" w:cs="Times New Roman"/>
          <w:sz w:val="23"/>
          <w:szCs w:val="23"/>
        </w:rPr>
        <w:t>Ordered</w:t>
      </w:r>
      <w:proofErr w:type="gramEnd"/>
      <w:r>
        <w:rPr>
          <w:rFonts w:ascii="Times New Roman" w:hAnsi="Times New Roman" w:cs="Times New Roman"/>
          <w:sz w:val="23"/>
          <w:szCs w:val="23"/>
        </w:rPr>
        <w:t xml:space="preserve"> to turn over their files upon their removal by this Court.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In light of the </w:t>
      </w:r>
      <w:r w:rsidR="00282422">
        <w:rPr>
          <w:rFonts w:ascii="Times New Roman" w:hAnsi="Times New Roman" w:cs="Times New Roman"/>
          <w:sz w:val="23"/>
          <w:szCs w:val="23"/>
        </w:rPr>
        <w:t xml:space="preserve">already proven </w:t>
      </w:r>
      <w:r>
        <w:rPr>
          <w:rFonts w:ascii="Times New Roman" w:hAnsi="Times New Roman" w:cs="Times New Roman"/>
          <w:sz w:val="23"/>
          <w:szCs w:val="23"/>
        </w:rPr>
        <w:t xml:space="preserve">fraud </w:t>
      </w:r>
      <w:r w:rsidR="00511BB7">
        <w:rPr>
          <w:rFonts w:ascii="Times New Roman" w:hAnsi="Times New Roman" w:cs="Times New Roman"/>
          <w:sz w:val="23"/>
          <w:szCs w:val="23"/>
        </w:rPr>
        <w:t xml:space="preserve">and forgeries committed </w:t>
      </w:r>
      <w:r w:rsidR="00282422">
        <w:rPr>
          <w:rFonts w:ascii="Times New Roman" w:hAnsi="Times New Roman" w:cs="Times New Roman"/>
          <w:sz w:val="23"/>
          <w:szCs w:val="23"/>
        </w:rPr>
        <w:t xml:space="preserve">with alleged dispositive documents </w:t>
      </w:r>
      <w:r w:rsidR="00511BB7">
        <w:rPr>
          <w:rFonts w:ascii="Times New Roman" w:hAnsi="Times New Roman" w:cs="Times New Roman"/>
          <w:sz w:val="23"/>
          <w:szCs w:val="23"/>
        </w:rPr>
        <w:t>by TED’s</w:t>
      </w:r>
      <w:r>
        <w:rPr>
          <w:rFonts w:ascii="Times New Roman" w:hAnsi="Times New Roman" w:cs="Times New Roman"/>
          <w:sz w:val="23"/>
          <w:szCs w:val="23"/>
        </w:rPr>
        <w:t xml:space="preserve"> former counsel, TESCHER and SPALLINA, </w:t>
      </w:r>
      <w:r w:rsidR="00282422">
        <w:rPr>
          <w:rFonts w:ascii="Times New Roman" w:hAnsi="Times New Roman" w:cs="Times New Roman"/>
          <w:sz w:val="23"/>
          <w:szCs w:val="23"/>
        </w:rPr>
        <w:t xml:space="preserve">in the Estate and Trusts of Shirley, </w:t>
      </w:r>
      <w:r>
        <w:rPr>
          <w:rFonts w:ascii="Times New Roman" w:hAnsi="Times New Roman" w:cs="Times New Roman"/>
          <w:sz w:val="23"/>
          <w:szCs w:val="23"/>
        </w:rPr>
        <w:t>the insertion of TED as a Successor Trustee</w:t>
      </w:r>
      <w:r w:rsidR="00511BB7">
        <w:rPr>
          <w:rFonts w:ascii="Times New Roman" w:hAnsi="Times New Roman" w:cs="Times New Roman"/>
          <w:sz w:val="23"/>
          <w:szCs w:val="23"/>
        </w:rPr>
        <w:t xml:space="preserve"> and all other elements of the documents </w:t>
      </w:r>
      <w:r>
        <w:rPr>
          <w:rFonts w:ascii="Times New Roman" w:hAnsi="Times New Roman" w:cs="Times New Roman"/>
          <w:sz w:val="23"/>
          <w:szCs w:val="23"/>
        </w:rPr>
        <w:t>must be verified with</w:t>
      </w:r>
      <w:r w:rsidR="00282422">
        <w:rPr>
          <w:rFonts w:ascii="Times New Roman" w:hAnsi="Times New Roman" w:cs="Times New Roman"/>
          <w:sz w:val="23"/>
          <w:szCs w:val="23"/>
        </w:rPr>
        <w:t xml:space="preserve"> forensic</w:t>
      </w:r>
      <w:r>
        <w:rPr>
          <w:rFonts w:ascii="Times New Roman" w:hAnsi="Times New Roman" w:cs="Times New Roman"/>
          <w:sz w:val="23"/>
          <w:szCs w:val="23"/>
        </w:rPr>
        <w:t xml:space="preserve"> inspection of the originals</w:t>
      </w:r>
      <w:r w:rsidR="001777BD">
        <w:rPr>
          <w:rFonts w:ascii="Times New Roman" w:hAnsi="Times New Roman" w:cs="Times New Roman"/>
          <w:sz w:val="23"/>
          <w:szCs w:val="23"/>
        </w:rPr>
        <w:t xml:space="preserve"> for </w:t>
      </w:r>
      <w:r w:rsidR="00282422">
        <w:rPr>
          <w:rFonts w:ascii="Times New Roman" w:hAnsi="Times New Roman" w:cs="Times New Roman"/>
          <w:sz w:val="23"/>
          <w:szCs w:val="23"/>
        </w:rPr>
        <w:t>inspection for</w:t>
      </w:r>
      <w:r w:rsidR="001777BD">
        <w:rPr>
          <w:rFonts w:ascii="Times New Roman" w:hAnsi="Times New Roman" w:cs="Times New Roman"/>
          <w:sz w:val="23"/>
          <w:szCs w:val="23"/>
        </w:rPr>
        <w:t xml:space="preserve"> fraud, </w:t>
      </w:r>
      <w:r w:rsidR="00B448F7">
        <w:rPr>
          <w:rFonts w:ascii="Times New Roman" w:hAnsi="Times New Roman" w:cs="Times New Roman"/>
          <w:sz w:val="23"/>
          <w:szCs w:val="23"/>
        </w:rPr>
        <w:t>alteration</w:t>
      </w:r>
      <w:r w:rsidR="001777BD">
        <w:rPr>
          <w:rFonts w:ascii="Times New Roman" w:hAnsi="Times New Roman" w:cs="Times New Roman"/>
          <w:sz w:val="23"/>
          <w:szCs w:val="23"/>
        </w:rPr>
        <w:t xml:space="preserve"> and forgery</w:t>
      </w:r>
      <w:r>
        <w:rPr>
          <w:rFonts w:ascii="Times New Roman" w:hAnsi="Times New Roman" w:cs="Times New Roman"/>
          <w:sz w:val="23"/>
          <w:szCs w:val="23"/>
        </w:rPr>
        <w: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TESCHER has stated in deposition that Simon and Shirley’s Estates and Trusts were done on May 20, 2008</w:t>
      </w:r>
      <w:r w:rsidR="009B776B">
        <w:rPr>
          <w:rFonts w:ascii="Times New Roman" w:hAnsi="Times New Roman" w:cs="Times New Roman"/>
          <w:sz w:val="23"/>
          <w:szCs w:val="23"/>
        </w:rPr>
        <w:t xml:space="preserve"> together</w:t>
      </w:r>
      <w:r>
        <w:rPr>
          <w:rFonts w:ascii="Times New Roman" w:hAnsi="Times New Roman" w:cs="Times New Roman"/>
          <w:sz w:val="23"/>
          <w:szCs w:val="23"/>
        </w:rPr>
        <w:t xml:space="preserve"> and were mirrored</w:t>
      </w:r>
      <w:r w:rsidR="009B776B">
        <w:rPr>
          <w:rFonts w:ascii="Times New Roman" w:hAnsi="Times New Roman" w:cs="Times New Roman"/>
          <w:sz w:val="23"/>
          <w:szCs w:val="23"/>
        </w:rPr>
        <w:t xml:space="preserve"> to each other</w:t>
      </w:r>
      <w:r>
        <w:rPr>
          <w:rFonts w:ascii="Times New Roman" w:hAnsi="Times New Roman" w:cs="Times New Roman"/>
          <w:sz w:val="23"/>
          <w:szCs w:val="23"/>
        </w:rPr>
        <w:t>.</w:t>
      </w:r>
    </w:p>
    <w:p w:rsidR="007D44A9"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a recently </w:t>
      </w:r>
      <w:r w:rsidR="00282422">
        <w:rPr>
          <w:rFonts w:ascii="Times New Roman" w:hAnsi="Times New Roman" w:cs="Times New Roman"/>
          <w:sz w:val="23"/>
          <w:szCs w:val="23"/>
        </w:rPr>
        <w:t>turned over</w:t>
      </w:r>
      <w:r>
        <w:rPr>
          <w:rFonts w:ascii="Times New Roman" w:hAnsi="Times New Roman" w:cs="Times New Roman"/>
          <w:sz w:val="23"/>
          <w:szCs w:val="23"/>
        </w:rPr>
        <w:t xml:space="preserve"> copy of the 2008 Simon Trust</w:t>
      </w:r>
      <w:r w:rsidR="009B776B">
        <w:rPr>
          <w:rFonts w:ascii="Times New Roman" w:hAnsi="Times New Roman" w:cs="Times New Roman"/>
          <w:sz w:val="23"/>
          <w:szCs w:val="23"/>
        </w:rPr>
        <w:t xml:space="preserve"> that had been suppressed for almost two years</w:t>
      </w:r>
      <w:r w:rsidR="00141658">
        <w:rPr>
          <w:rFonts w:ascii="Times New Roman" w:hAnsi="Times New Roman" w:cs="Times New Roman"/>
          <w:sz w:val="23"/>
          <w:szCs w:val="23"/>
        </w:rPr>
        <w:t xml:space="preserve"> was turned over to beneficiaries by this Court’s</w:t>
      </w:r>
      <w:r w:rsidR="001777BD">
        <w:rPr>
          <w:rFonts w:ascii="Times New Roman" w:hAnsi="Times New Roman" w:cs="Times New Roman"/>
          <w:sz w:val="23"/>
          <w:szCs w:val="23"/>
        </w:rPr>
        <w:t xml:space="preserve"> Order upon TESCHER and </w:t>
      </w:r>
      <w:r w:rsidR="001777BD">
        <w:rPr>
          <w:rFonts w:ascii="Times New Roman" w:hAnsi="Times New Roman" w:cs="Times New Roman"/>
          <w:sz w:val="23"/>
          <w:szCs w:val="23"/>
        </w:rPr>
        <w:lastRenderedPageBreak/>
        <w:t>SPALLINA’s removal</w:t>
      </w:r>
      <w:r w:rsidR="009B776B">
        <w:rPr>
          <w:rFonts w:ascii="Times New Roman" w:hAnsi="Times New Roman" w:cs="Times New Roman"/>
          <w:sz w:val="23"/>
          <w:szCs w:val="23"/>
        </w:rPr>
        <w:t xml:space="preserve"> and Order</w:t>
      </w:r>
      <w:r w:rsidR="001777BD">
        <w:rPr>
          <w:rFonts w:ascii="Times New Roman" w:hAnsi="Times New Roman" w:cs="Times New Roman"/>
          <w:sz w:val="23"/>
          <w:szCs w:val="23"/>
        </w:rPr>
        <w:t xml:space="preserve"> </w:t>
      </w:r>
      <w:r w:rsidR="00141658">
        <w:rPr>
          <w:rFonts w:ascii="Times New Roman" w:hAnsi="Times New Roman" w:cs="Times New Roman"/>
          <w:sz w:val="23"/>
          <w:szCs w:val="23"/>
        </w:rPr>
        <w:t>for production of all</w:t>
      </w:r>
      <w:r w:rsidR="003348CA">
        <w:rPr>
          <w:rFonts w:ascii="Times New Roman" w:hAnsi="Times New Roman" w:cs="Times New Roman"/>
          <w:sz w:val="23"/>
          <w:szCs w:val="23"/>
        </w:rPr>
        <w:t xml:space="preserve"> of their</w:t>
      </w:r>
      <w:r w:rsidR="00141658">
        <w:rPr>
          <w:rFonts w:ascii="Times New Roman" w:hAnsi="Times New Roman" w:cs="Times New Roman"/>
          <w:sz w:val="23"/>
          <w:szCs w:val="23"/>
        </w:rPr>
        <w:t xml:space="preserve"> records </w:t>
      </w:r>
      <w:r w:rsidR="003348CA">
        <w:rPr>
          <w:rFonts w:ascii="Times New Roman" w:hAnsi="Times New Roman" w:cs="Times New Roman"/>
          <w:sz w:val="23"/>
          <w:szCs w:val="23"/>
        </w:rPr>
        <w:t>t</w:t>
      </w:r>
      <w:r w:rsidR="00141658">
        <w:rPr>
          <w:rFonts w:ascii="Times New Roman" w:hAnsi="Times New Roman" w:cs="Times New Roman"/>
          <w:sz w:val="23"/>
          <w:szCs w:val="23"/>
        </w:rPr>
        <w:t>o th</w:t>
      </w:r>
      <w:r w:rsidR="003348CA">
        <w:rPr>
          <w:rFonts w:ascii="Times New Roman" w:hAnsi="Times New Roman" w:cs="Times New Roman"/>
          <w:sz w:val="23"/>
          <w:szCs w:val="23"/>
        </w:rPr>
        <w:t>e Curator, Benjamin Brown, Esq. upon his succession,</w:t>
      </w:r>
      <w:r w:rsidR="00141658">
        <w:rPr>
          <w:rFonts w:ascii="Times New Roman" w:hAnsi="Times New Roman" w:cs="Times New Roman"/>
          <w:sz w:val="23"/>
          <w:szCs w:val="23"/>
        </w:rPr>
        <w:t xml:space="preserve"> </w:t>
      </w:r>
      <w:r w:rsidR="003348CA">
        <w:rPr>
          <w:rFonts w:ascii="Times New Roman" w:hAnsi="Times New Roman" w:cs="Times New Roman"/>
          <w:sz w:val="23"/>
          <w:szCs w:val="23"/>
        </w:rPr>
        <w:t xml:space="preserve">revealed that Simon’s Successor Trustee in the trust he did with Shirley while both were alive was </w:t>
      </w:r>
      <w:r w:rsidR="00141658">
        <w:rPr>
          <w:rFonts w:ascii="Times New Roman" w:hAnsi="Times New Roman" w:cs="Times New Roman"/>
          <w:sz w:val="23"/>
          <w:szCs w:val="23"/>
        </w:rPr>
        <w:t>William Stansbury</w:t>
      </w:r>
      <w:r w:rsidR="003348CA">
        <w:rPr>
          <w:rFonts w:ascii="Times New Roman" w:hAnsi="Times New Roman" w:cs="Times New Roman"/>
          <w:sz w:val="23"/>
          <w:szCs w:val="23"/>
        </w:rPr>
        <w:t xml:space="preserve"> (the Creditor to the Simon Estate)</w:t>
      </w:r>
      <w:r w:rsidR="00141658">
        <w:rPr>
          <w:rFonts w:ascii="Times New Roman" w:hAnsi="Times New Roman" w:cs="Times New Roman"/>
          <w:sz w:val="23"/>
          <w:szCs w:val="23"/>
        </w:rPr>
        <w:t>, NOT T</w:t>
      </w:r>
      <w:r w:rsidR="003348CA">
        <w:rPr>
          <w:rFonts w:ascii="Times New Roman" w:hAnsi="Times New Roman" w:cs="Times New Roman"/>
          <w:sz w:val="23"/>
          <w:szCs w:val="23"/>
        </w:rPr>
        <w:t>ED</w:t>
      </w:r>
      <w:r w:rsidR="009B776B">
        <w:rPr>
          <w:rFonts w:ascii="Times New Roman" w:hAnsi="Times New Roman" w:cs="Times New Roman"/>
          <w:sz w:val="23"/>
          <w:szCs w:val="23"/>
        </w:rPr>
        <w:t xml:space="preserve"> as is alleged in Shirley’s trust and</w:t>
      </w:r>
      <w:r w:rsidR="007D44A9">
        <w:rPr>
          <w:rFonts w:ascii="Times New Roman" w:hAnsi="Times New Roman" w:cs="Times New Roman"/>
          <w:sz w:val="23"/>
          <w:szCs w:val="23"/>
        </w:rPr>
        <w:t xml:space="preserve"> this does not “mirror” the alleged Shirley Trust</w:t>
      </w:r>
      <w:r w:rsidR="00141658">
        <w:rPr>
          <w:rFonts w:ascii="Times New Roman" w:hAnsi="Times New Roman" w:cs="Times New Roman"/>
          <w:sz w:val="23"/>
          <w:szCs w:val="23"/>
        </w:rPr>
        <w:t xml:space="preserve">.  </w:t>
      </w:r>
    </w:p>
    <w:p w:rsidR="00651801" w:rsidRDefault="00141658"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3348CA">
        <w:rPr>
          <w:rFonts w:ascii="Times New Roman" w:hAnsi="Times New Roman" w:cs="Times New Roman"/>
          <w:sz w:val="23"/>
          <w:szCs w:val="23"/>
        </w:rPr>
        <w:t xml:space="preserve">ED </w:t>
      </w:r>
      <w:r>
        <w:rPr>
          <w:rFonts w:ascii="Times New Roman" w:hAnsi="Times New Roman" w:cs="Times New Roman"/>
          <w:sz w:val="23"/>
          <w:szCs w:val="23"/>
        </w:rPr>
        <w:t xml:space="preserve">is considered predeceased for purposes of dispositions in both Simon and Shirley’s Trusts making this </w:t>
      </w:r>
      <w:r w:rsidR="00282422">
        <w:rPr>
          <w:rFonts w:ascii="Times New Roman" w:hAnsi="Times New Roman" w:cs="Times New Roman"/>
          <w:sz w:val="23"/>
          <w:szCs w:val="23"/>
        </w:rPr>
        <w:t xml:space="preserve">insertion of TED as Successor Trustee </w:t>
      </w:r>
      <w:r>
        <w:rPr>
          <w:rFonts w:ascii="Times New Roman" w:hAnsi="Times New Roman" w:cs="Times New Roman"/>
          <w:sz w:val="23"/>
          <w:szCs w:val="23"/>
        </w:rPr>
        <w:t>either an egregious construction error</w:t>
      </w:r>
      <w:r w:rsidR="00282422">
        <w:rPr>
          <w:rFonts w:ascii="Times New Roman" w:hAnsi="Times New Roman" w:cs="Times New Roman"/>
          <w:sz w:val="23"/>
          <w:szCs w:val="23"/>
        </w:rPr>
        <w:t xml:space="preserve"> that contradicts other language and intent of the Trust</w:t>
      </w:r>
      <w:r>
        <w:rPr>
          <w:rFonts w:ascii="Times New Roman" w:hAnsi="Times New Roman" w:cs="Times New Roman"/>
          <w:sz w:val="23"/>
          <w:szCs w:val="23"/>
        </w:rPr>
        <w:t xml:space="preserve"> or further </w:t>
      </w:r>
      <w:r w:rsidR="00282422">
        <w:rPr>
          <w:rFonts w:ascii="Times New Roman" w:hAnsi="Times New Roman" w:cs="Times New Roman"/>
          <w:sz w:val="23"/>
          <w:szCs w:val="23"/>
        </w:rPr>
        <w:t xml:space="preserve">parole </w:t>
      </w:r>
      <w:r>
        <w:rPr>
          <w:rFonts w:ascii="Times New Roman" w:hAnsi="Times New Roman" w:cs="Times New Roman"/>
          <w:sz w:val="23"/>
          <w:szCs w:val="23"/>
        </w:rPr>
        <w:t>evidence of fraud.</w:t>
      </w:r>
    </w:p>
    <w:p w:rsidR="00785C15" w:rsidRDefault="00785C15" w:rsidP="00785C15">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785C15">
        <w:rPr>
          <w:rFonts w:ascii="Times New Roman" w:hAnsi="Times New Roman" w:cs="Times New Roman"/>
          <w:sz w:val="23"/>
          <w:szCs w:val="23"/>
        </w:rPr>
        <w:t>fail</w:t>
      </w:r>
      <w:r>
        <w:rPr>
          <w:rFonts w:ascii="Times New Roman" w:hAnsi="Times New Roman" w:cs="Times New Roman"/>
          <w:sz w:val="23"/>
          <w:szCs w:val="23"/>
        </w:rPr>
        <w:t>ed</w:t>
      </w:r>
      <w:r w:rsidRPr="00785C15">
        <w:rPr>
          <w:rFonts w:ascii="Times New Roman" w:hAnsi="Times New Roman" w:cs="Times New Roman"/>
          <w:sz w:val="23"/>
          <w:szCs w:val="23"/>
        </w:rPr>
        <w:t xml:space="preserve"> to administer the trust prudently by considering the purposes, terms and distribution requirements of the trust</w:t>
      </w:r>
      <w:r>
        <w:rPr>
          <w:rFonts w:ascii="Times New Roman" w:hAnsi="Times New Roman" w:cs="Times New Roman"/>
          <w:sz w:val="23"/>
          <w:szCs w:val="23"/>
        </w:rPr>
        <w:t xml:space="preserve"> and has violated Florida Statute </w:t>
      </w:r>
      <w:r w:rsidRPr="00785C15">
        <w:rPr>
          <w:rFonts w:ascii="Times New Roman" w:hAnsi="Times New Roman" w:cs="Times New Roman"/>
          <w:sz w:val="23"/>
          <w:szCs w:val="23"/>
        </w:rPr>
        <w:t>736.0804</w:t>
      </w:r>
      <w:r>
        <w:rPr>
          <w:rFonts w:ascii="Times New Roman" w:hAnsi="Times New Roman" w:cs="Times New Roman"/>
          <w:sz w:val="23"/>
          <w:szCs w:val="23"/>
        </w:rPr>
        <w:t>.</w:t>
      </w:r>
    </w:p>
    <w:p w:rsidR="00F82B47" w:rsidRDefault="006C31BB" w:rsidP="00F82B47">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whether this Court decides that TED was a suitable successor trustee</w:t>
      </w:r>
      <w:r w:rsidR="00594C97">
        <w:rPr>
          <w:rFonts w:ascii="Times New Roman" w:hAnsi="Times New Roman" w:cs="Times New Roman"/>
          <w:sz w:val="23"/>
          <w:szCs w:val="23"/>
        </w:rPr>
        <w:t xml:space="preserve"> at any time</w:t>
      </w:r>
      <w:r>
        <w:rPr>
          <w:rFonts w:ascii="Times New Roman" w:hAnsi="Times New Roman" w:cs="Times New Roman"/>
          <w:sz w:val="23"/>
          <w:szCs w:val="23"/>
        </w:rPr>
        <w:t xml:space="preserve"> and was not malicious</w:t>
      </w:r>
      <w:r w:rsidR="00C65312">
        <w:rPr>
          <w:rFonts w:ascii="Times New Roman" w:hAnsi="Times New Roman" w:cs="Times New Roman"/>
          <w:sz w:val="23"/>
          <w:szCs w:val="23"/>
        </w:rPr>
        <w:t>ly and illegally inserted into</w:t>
      </w:r>
      <w:r w:rsidR="00511BB7">
        <w:rPr>
          <w:rFonts w:ascii="Times New Roman" w:hAnsi="Times New Roman" w:cs="Times New Roman"/>
          <w:sz w:val="23"/>
          <w:szCs w:val="23"/>
        </w:rPr>
        <w:t xml:space="preserve"> the Shirley Trust</w:t>
      </w:r>
      <w:r>
        <w:rPr>
          <w:rFonts w:ascii="Times New Roman" w:hAnsi="Times New Roman" w:cs="Times New Roman"/>
          <w:sz w:val="23"/>
          <w:szCs w:val="23"/>
        </w:rPr>
        <w:t xml:space="preserve">, TED </w:t>
      </w:r>
      <w:r w:rsidR="00511BB7">
        <w:rPr>
          <w:rFonts w:ascii="Times New Roman" w:hAnsi="Times New Roman" w:cs="Times New Roman"/>
          <w:sz w:val="23"/>
          <w:szCs w:val="23"/>
        </w:rPr>
        <w:t xml:space="preserve">remains </w:t>
      </w:r>
      <w:r>
        <w:rPr>
          <w:rFonts w:ascii="Times New Roman" w:hAnsi="Times New Roman" w:cs="Times New Roman"/>
          <w:sz w:val="23"/>
          <w:szCs w:val="23"/>
        </w:rPr>
        <w:t>at this time</w:t>
      </w:r>
      <w:r w:rsidR="00511BB7">
        <w:rPr>
          <w:rFonts w:ascii="Times New Roman" w:hAnsi="Times New Roman" w:cs="Times New Roman"/>
          <w:sz w:val="23"/>
          <w:szCs w:val="23"/>
        </w:rPr>
        <w:t xml:space="preserve"> not now </w:t>
      </w:r>
      <w:r>
        <w:rPr>
          <w:rFonts w:ascii="Times New Roman" w:hAnsi="Times New Roman" w:cs="Times New Roman"/>
          <w:sz w:val="23"/>
          <w:szCs w:val="23"/>
        </w:rPr>
        <w:t>qualified to be a successor trustee for all of the following additional reasons</w:t>
      </w:r>
      <w:r w:rsidR="00594C97">
        <w:rPr>
          <w:rFonts w:ascii="Times New Roman" w:hAnsi="Times New Roman" w:cs="Times New Roman"/>
          <w:sz w:val="23"/>
          <w:szCs w:val="23"/>
        </w:rPr>
        <w:t xml:space="preserve"> despite whether he is named or not</w:t>
      </w:r>
      <w:r>
        <w:rPr>
          <w:rFonts w:ascii="Times New Roman" w:hAnsi="Times New Roman" w:cs="Times New Roman"/>
          <w:sz w:val="23"/>
          <w:szCs w:val="23"/>
        </w:rPr>
        <w:t xml:space="preserve">, </w:t>
      </w:r>
      <w:r w:rsidR="00594C97">
        <w:rPr>
          <w:rFonts w:ascii="Times New Roman" w:hAnsi="Times New Roman" w:cs="Times New Roman"/>
          <w:sz w:val="23"/>
          <w:szCs w:val="23"/>
        </w:rPr>
        <w:t xml:space="preserve">all </w:t>
      </w:r>
      <w:r>
        <w:rPr>
          <w:rFonts w:ascii="Times New Roman" w:hAnsi="Times New Roman" w:cs="Times New Roman"/>
          <w:sz w:val="23"/>
          <w:szCs w:val="23"/>
        </w:rPr>
        <w:t xml:space="preserve">making his removal </w:t>
      </w:r>
      <w:r w:rsidR="00511BB7">
        <w:rPr>
          <w:rFonts w:ascii="Times New Roman" w:hAnsi="Times New Roman" w:cs="Times New Roman"/>
          <w:sz w:val="23"/>
          <w:szCs w:val="23"/>
        </w:rPr>
        <w:t>mandatory at</w:t>
      </w:r>
      <w:r>
        <w:rPr>
          <w:rFonts w:ascii="Times New Roman" w:hAnsi="Times New Roman" w:cs="Times New Roman"/>
          <w:sz w:val="23"/>
          <w:szCs w:val="23"/>
        </w:rPr>
        <w:t xml:space="preserve"> this time.</w:t>
      </w:r>
    </w:p>
    <w:p w:rsidR="00F82B47" w:rsidRDefault="00F82B47" w:rsidP="00F82B47">
      <w:pPr>
        <w:pStyle w:val="ListParagraph"/>
        <w:spacing w:after="0" w:line="240" w:lineRule="auto"/>
        <w:ind w:left="360"/>
        <w:jc w:val="center"/>
        <w:rPr>
          <w:rFonts w:ascii="Times New Roman" w:hAnsi="Times New Roman" w:cs="Times New Roman"/>
          <w:b/>
          <w:sz w:val="23"/>
          <w:szCs w:val="23"/>
          <w:u w:val="single"/>
        </w:rPr>
      </w:pPr>
      <w:r w:rsidRPr="00F82B47">
        <w:rPr>
          <w:rFonts w:ascii="Times New Roman" w:hAnsi="Times New Roman" w:cs="Times New Roman"/>
          <w:b/>
          <w:sz w:val="23"/>
          <w:szCs w:val="23"/>
          <w:u w:val="single"/>
        </w:rPr>
        <w:t>COUNT II</w:t>
      </w: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u w:val="single"/>
        </w:rPr>
      </w:pP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rPr>
      </w:pPr>
      <w:r w:rsidRPr="00F82B47">
        <w:rPr>
          <w:rFonts w:ascii="Times New Roman" w:hAnsi="Times New Roman" w:cs="Times New Roman"/>
          <w:b/>
          <w:sz w:val="23"/>
          <w:szCs w:val="23"/>
        </w:rPr>
        <w:t>TED BERNSTEIN, AS SUCCESSOR TRUSTEE, HAS FAILED TO FOLLOW FLORIDA STATUTE 736.0813 AND 736.08135 BY BREACHING HIS DUTY TO INFORM AND ACCOUNT</w:t>
      </w:r>
    </w:p>
    <w:p w:rsidR="00F82B47" w:rsidRDefault="00F82B47" w:rsidP="00F82B47">
      <w:pPr>
        <w:pStyle w:val="ListParagraph"/>
        <w:spacing w:after="0" w:line="480" w:lineRule="auto"/>
        <w:ind w:left="360"/>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The duty of a trustee to account has been codified in Florida Statute 736.0813:</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E41383">
        <w:rPr>
          <w:rFonts w:ascii="Times New Roman" w:hAnsi="Times New Roman" w:cs="Times New Roman"/>
          <w:b/>
          <w:sz w:val="23"/>
          <w:szCs w:val="23"/>
        </w:rPr>
        <w:t>736.0813 Duty to inform and account</w:t>
      </w:r>
      <w:proofErr w:type="gramStart"/>
      <w:r w:rsidRPr="00E41383">
        <w:rPr>
          <w:rFonts w:ascii="Times New Roman" w:hAnsi="Times New Roman" w:cs="Times New Roman"/>
          <w:b/>
          <w:sz w:val="23"/>
          <w:szCs w:val="23"/>
        </w:rPr>
        <w:t>.</w:t>
      </w:r>
      <w:r w:rsidRPr="00F82B47">
        <w:rPr>
          <w:rFonts w:ascii="Times New Roman" w:hAnsi="Times New Roman" w:cs="Times New Roman"/>
          <w:sz w:val="23"/>
          <w:szCs w:val="23"/>
        </w:rPr>
        <w:t>---</w:t>
      </w:r>
      <w:proofErr w:type="gramEnd"/>
      <w:r w:rsidRPr="00F82B47">
        <w:rPr>
          <w:rFonts w:ascii="Times New Roman" w:hAnsi="Times New Roman" w:cs="Times New Roman"/>
          <w:sz w:val="23"/>
          <w:szCs w:val="23"/>
        </w:rPr>
        <w:t>The trustee shall keep the qualified beneficiaries  of the trust reasonably info</w:t>
      </w:r>
      <w:r w:rsidR="00E41383">
        <w:rPr>
          <w:rFonts w:ascii="Times New Roman" w:hAnsi="Times New Roman" w:cs="Times New Roman"/>
          <w:sz w:val="23"/>
          <w:szCs w:val="23"/>
        </w:rPr>
        <w:t>rm</w:t>
      </w:r>
      <w:r w:rsidRPr="00F82B47">
        <w:rPr>
          <w:rFonts w:ascii="Times New Roman" w:hAnsi="Times New Roman" w:cs="Times New Roman"/>
          <w:sz w:val="23"/>
          <w:szCs w:val="23"/>
        </w:rPr>
        <w:t>ed of the trust and its</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administration.</w:t>
      </w:r>
    </w:p>
    <w:p w:rsidR="00F82B47" w:rsidRPr="00E41383"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(1) </w:t>
      </w:r>
      <w:r w:rsidR="00F82B47" w:rsidRPr="00F82B47">
        <w:rPr>
          <w:rFonts w:ascii="Times New Roman" w:hAnsi="Times New Roman" w:cs="Times New Roman"/>
          <w:sz w:val="23"/>
          <w:szCs w:val="23"/>
        </w:rPr>
        <w:t xml:space="preserve">The trustee's duty to inform and account includes, but is not limited to, </w:t>
      </w:r>
      <w:r w:rsidR="00F82B47" w:rsidRPr="00E41383">
        <w:rPr>
          <w:rFonts w:ascii="Times New Roman" w:hAnsi="Times New Roman" w:cs="Times New Roman"/>
          <w:sz w:val="23"/>
          <w:szCs w:val="23"/>
        </w:rPr>
        <w:t>the following:</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(a) </w:t>
      </w:r>
      <w:r w:rsidR="00F82B47" w:rsidRPr="00F82B47">
        <w:rPr>
          <w:rFonts w:ascii="Times New Roman" w:hAnsi="Times New Roman" w:cs="Times New Roman"/>
          <w:sz w:val="23"/>
          <w:szCs w:val="23"/>
        </w:rPr>
        <w:t>Within 60 days after acceptance of the trust, the trustee shall give notice to the qualified beneficiaries of the acceptance of the trust and the full name and address of the trustee.</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(b) </w:t>
      </w:r>
      <w:r w:rsidR="00F82B47" w:rsidRPr="00F82B47">
        <w:rPr>
          <w:rFonts w:ascii="Times New Roman" w:hAnsi="Times New Roman" w:cs="Times New Roman"/>
          <w:sz w:val="23"/>
          <w:szCs w:val="23"/>
        </w:rPr>
        <w:t>Within 60 days after the date the trustee acquires knowledge of the</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F82B47">
        <w:rPr>
          <w:rFonts w:ascii="Times New Roman" w:hAnsi="Times New Roman" w:cs="Times New Roman"/>
          <w:sz w:val="23"/>
          <w:szCs w:val="23"/>
        </w:rPr>
        <w:t>creation of an irrevocable trust, or the date the trustee acquires knowledge</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 xml:space="preserve">that a formerly revocable trust has become irrevocable, whether by the death of the settlor or otherwise, the trustee shall give notice to the qualified </w:t>
      </w:r>
      <w:r w:rsidR="00E41383" w:rsidRPr="00F82B47">
        <w:rPr>
          <w:rFonts w:ascii="Times New Roman" w:hAnsi="Times New Roman" w:cs="Times New Roman"/>
          <w:sz w:val="23"/>
          <w:szCs w:val="23"/>
        </w:rPr>
        <w:t>beneficiaries of</w:t>
      </w:r>
      <w:r w:rsidRPr="00F82B47">
        <w:rPr>
          <w:rFonts w:ascii="Times New Roman" w:hAnsi="Times New Roman" w:cs="Times New Roman"/>
          <w:sz w:val="23"/>
          <w:szCs w:val="23"/>
        </w:rPr>
        <w:t xml:space="preserve"> the trust's existence, the identity of the settlor or settlors, the </w:t>
      </w:r>
      <w:r w:rsidRPr="00F82B47">
        <w:rPr>
          <w:rFonts w:ascii="Times New Roman" w:hAnsi="Times New Roman" w:cs="Times New Roman"/>
          <w:sz w:val="23"/>
          <w:szCs w:val="23"/>
        </w:rPr>
        <w:lastRenderedPageBreak/>
        <w:t>right to request a copy of the trust instrument, and the right to accountings under this section.</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(c) </w:t>
      </w:r>
      <w:r w:rsidR="00F82B47" w:rsidRPr="00F82B47">
        <w:rPr>
          <w:rFonts w:ascii="Times New Roman" w:hAnsi="Times New Roman" w:cs="Times New Roman"/>
          <w:sz w:val="23"/>
          <w:szCs w:val="23"/>
        </w:rPr>
        <w:t>Upon reasonable request, the trustee shall provide a qualified beneficiary with a complete copy of the trust instrument.</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(d) </w:t>
      </w:r>
      <w:r w:rsidR="00F82B47" w:rsidRPr="00F82B47">
        <w:rPr>
          <w:rFonts w:ascii="Times New Roman" w:hAnsi="Times New Roman" w:cs="Times New Roman"/>
          <w:sz w:val="23"/>
          <w:szCs w:val="23"/>
        </w:rPr>
        <w:t xml:space="preserve">A trustee of an irrevocable trust shall provide a trust accounting, as set forth in s. 736.08135, to each qualified beneficiary annually and on termination of the trust or </w:t>
      </w:r>
      <w:r w:rsidR="00F82B47" w:rsidRPr="00E41383">
        <w:rPr>
          <w:rFonts w:ascii="Times New Roman" w:hAnsi="Times New Roman" w:cs="Times New Roman"/>
          <w:b/>
          <w:sz w:val="23"/>
          <w:szCs w:val="23"/>
          <w:u w:val="single"/>
        </w:rPr>
        <w:t>on change of the trustee</w:t>
      </w:r>
      <w:r w:rsidR="00F82B47" w:rsidRPr="00F82B47">
        <w:rPr>
          <w:rFonts w:ascii="Times New Roman" w:hAnsi="Times New Roman" w:cs="Times New Roman"/>
          <w:sz w:val="23"/>
          <w:szCs w:val="23"/>
        </w:rPr>
        <w:t>. (</w:t>
      </w:r>
      <w:proofErr w:type="gramStart"/>
      <w:r w:rsidR="00F82B47" w:rsidRPr="00E41383">
        <w:rPr>
          <w:rFonts w:ascii="Times New Roman" w:hAnsi="Times New Roman" w:cs="Times New Roman"/>
          <w:b/>
          <w:sz w:val="23"/>
          <w:szCs w:val="23"/>
          <w:u w:val="single"/>
        </w:rPr>
        <w:t>emphasis</w:t>
      </w:r>
      <w:proofErr w:type="gramEnd"/>
      <w:r w:rsidR="00F82B47" w:rsidRPr="00E41383">
        <w:rPr>
          <w:rFonts w:ascii="Times New Roman" w:hAnsi="Times New Roman" w:cs="Times New Roman"/>
          <w:b/>
          <w:sz w:val="23"/>
          <w:szCs w:val="23"/>
          <w:u w:val="single"/>
        </w:rPr>
        <w:t xml:space="preserve"> supplied</w:t>
      </w:r>
      <w:r w:rsidR="00F82B47" w:rsidRPr="00F82B47">
        <w:rPr>
          <w:rFonts w:ascii="Times New Roman" w:hAnsi="Times New Roman" w:cs="Times New Roman"/>
          <w:sz w:val="23"/>
          <w:szCs w:val="23"/>
        </w:rPr>
        <w:t>)</w:t>
      </w:r>
    </w:p>
    <w:p w:rsid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(e) </w:t>
      </w:r>
      <w:r w:rsidR="00F82B47" w:rsidRPr="00F82B47">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E41383" w:rsidRDefault="00E41383" w:rsidP="00E41383">
      <w:pPr>
        <w:pStyle w:val="ListParagraph"/>
        <w:spacing w:after="0" w:line="240" w:lineRule="auto"/>
        <w:ind w:right="1440"/>
        <w:rPr>
          <w:rFonts w:ascii="Times New Roman" w:hAnsi="Times New Roman" w:cs="Times New Roman"/>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has provided NO accountings for the estate</w:t>
      </w:r>
      <w:r w:rsidR="00511BB7">
        <w:rPr>
          <w:rFonts w:ascii="Times New Roman" w:hAnsi="Times New Roman" w:cs="Times New Roman"/>
          <w:sz w:val="23"/>
          <w:szCs w:val="23"/>
        </w:rPr>
        <w:t xml:space="preserve"> of Shirley </w:t>
      </w:r>
      <w:r w:rsidRPr="00E41383">
        <w:rPr>
          <w:rFonts w:ascii="Times New Roman" w:hAnsi="Times New Roman" w:cs="Times New Roman"/>
          <w:sz w:val="23"/>
          <w:szCs w:val="23"/>
        </w:rPr>
        <w:t>and the Simon and Shirley Trusts</w:t>
      </w:r>
      <w:r w:rsidR="00594C97">
        <w:rPr>
          <w:rFonts w:ascii="Times New Roman" w:hAnsi="Times New Roman" w:cs="Times New Roman"/>
          <w:sz w:val="23"/>
          <w:szCs w:val="23"/>
        </w:rPr>
        <w:t xml:space="preserve"> since he has become the alleged Successor Trustee</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 qualified beneficiary. See: Florida Statute. 736.0105(2) (s).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SIMON ESTATE AND TRUST</w:t>
      </w:r>
    </w:p>
    <w:p w:rsidR="00522D4F" w:rsidRDefault="00522D4F" w:rsidP="00522D4F">
      <w:pPr>
        <w:pStyle w:val="ListParagraph"/>
        <w:spacing w:after="0" w:line="240" w:lineRule="auto"/>
        <w:ind w:left="1080"/>
        <w:rPr>
          <w:rFonts w:ascii="Times New Roman" w:hAnsi="Times New Roman" w:cs="Times New Roman"/>
          <w:b/>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Ted, currently acting as successor trustee in </w:t>
      </w:r>
      <w:r w:rsidR="00511BB7">
        <w:rPr>
          <w:rFonts w:ascii="Times New Roman" w:hAnsi="Times New Roman" w:cs="Times New Roman"/>
          <w:sz w:val="23"/>
          <w:szCs w:val="23"/>
        </w:rPr>
        <w:t xml:space="preserve">the </w:t>
      </w:r>
      <w:r w:rsidRPr="00E41383">
        <w:rPr>
          <w:rFonts w:ascii="Times New Roman" w:hAnsi="Times New Roman" w:cs="Times New Roman"/>
          <w:sz w:val="23"/>
          <w:szCs w:val="23"/>
        </w:rPr>
        <w:t>Simon Trust has provided NO accountings despite repeated requests by beneficiaries and despite</w:t>
      </w:r>
      <w:r w:rsidR="00511BB7">
        <w:rPr>
          <w:rFonts w:ascii="Times New Roman" w:hAnsi="Times New Roman" w:cs="Times New Roman"/>
          <w:sz w:val="23"/>
          <w:szCs w:val="23"/>
        </w:rPr>
        <w:t xml:space="preserve"> a</w:t>
      </w:r>
      <w:r w:rsidRPr="00E41383">
        <w:rPr>
          <w:rFonts w:ascii="Times New Roman" w:hAnsi="Times New Roman" w:cs="Times New Roman"/>
          <w:sz w:val="23"/>
          <w:szCs w:val="23"/>
        </w:rPr>
        <w:t xml:space="preserve"> change in </w:t>
      </w:r>
      <w:r w:rsidR="00511BB7">
        <w:rPr>
          <w:rFonts w:ascii="Times New Roman" w:hAnsi="Times New Roman" w:cs="Times New Roman"/>
          <w:sz w:val="23"/>
          <w:szCs w:val="23"/>
        </w:rPr>
        <w:t>Successor Trustee</w:t>
      </w:r>
      <w:r w:rsidRPr="00E41383">
        <w:rPr>
          <w:rFonts w:ascii="Times New Roman" w:hAnsi="Times New Roman" w:cs="Times New Roman"/>
          <w:sz w:val="23"/>
          <w:szCs w:val="23"/>
        </w:rPr>
        <w:t>, when TED's former counsel and fiduciaries for the 2012 Simon Trust, TESCHER and SPALLINA resigned</w:t>
      </w:r>
      <w:r w:rsidR="00594C97">
        <w:rPr>
          <w:rFonts w:ascii="Times New Roman" w:hAnsi="Times New Roman" w:cs="Times New Roman"/>
          <w:sz w:val="23"/>
          <w:szCs w:val="23"/>
        </w:rPr>
        <w:t xml:space="preserve"> after admitting their law firm committed Fraud, Fraudulent Notarizations, Forged documents and more that all were in efforts to benefit their friend and client TED and his family</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Between TED and his former counsel there has been NO accounting for over two years in </w:t>
      </w:r>
      <w:r w:rsidR="00511BB7">
        <w:rPr>
          <w:rFonts w:ascii="Times New Roman" w:hAnsi="Times New Roman" w:cs="Times New Roman"/>
          <w:sz w:val="23"/>
          <w:szCs w:val="23"/>
        </w:rPr>
        <w:t xml:space="preserve">the Simon trust in </w:t>
      </w:r>
      <w:r w:rsidRPr="00E41383">
        <w:rPr>
          <w:rFonts w:ascii="Times New Roman" w:hAnsi="Times New Roman" w:cs="Times New Roman"/>
          <w:sz w:val="23"/>
          <w:szCs w:val="23"/>
        </w:rPr>
        <w:t>violation of probate and trust</w:t>
      </w:r>
      <w:r w:rsidR="00511BB7">
        <w:rPr>
          <w:rFonts w:ascii="Times New Roman" w:hAnsi="Times New Roman" w:cs="Times New Roman"/>
          <w:sz w:val="23"/>
          <w:szCs w:val="23"/>
        </w:rPr>
        <w:t>,</w:t>
      </w:r>
      <w:r w:rsidRPr="00E41383">
        <w:rPr>
          <w:rFonts w:ascii="Times New Roman" w:hAnsi="Times New Roman" w:cs="Times New Roman"/>
          <w:sz w:val="23"/>
          <w:szCs w:val="23"/>
        </w:rPr>
        <w:t xml:space="preserve"> rules and statutes.</w:t>
      </w:r>
    </w:p>
    <w:p w:rsidR="00511BB7" w:rsidRDefault="00511BB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were ordered by the Court to produce a final accounting upon their removal and that accounting has been challenged by multiple parties, including the former Curator Benjamin Brown, Esq., the current Successor Personal Representative Brian O’Connell, </w:t>
      </w:r>
      <w:r w:rsidR="00207137">
        <w:rPr>
          <w:rFonts w:ascii="Times New Roman" w:hAnsi="Times New Roman" w:cs="Times New Roman"/>
          <w:sz w:val="23"/>
          <w:szCs w:val="23"/>
        </w:rPr>
        <w:lastRenderedPageBreak/>
        <w:t>the Creditor William Stansbury</w:t>
      </w:r>
      <w:r w:rsidR="00594C97">
        <w:rPr>
          <w:rFonts w:ascii="Times New Roman" w:hAnsi="Times New Roman" w:cs="Times New Roman"/>
          <w:sz w:val="23"/>
          <w:szCs w:val="23"/>
        </w:rPr>
        <w:t>,</w:t>
      </w:r>
      <w:r w:rsidR="00207137">
        <w:rPr>
          <w:rFonts w:ascii="Times New Roman" w:hAnsi="Times New Roman" w:cs="Times New Roman"/>
          <w:sz w:val="23"/>
          <w:szCs w:val="23"/>
        </w:rPr>
        <w:t xml:space="preserve"> </w:t>
      </w:r>
      <w:r>
        <w:rPr>
          <w:rFonts w:ascii="Times New Roman" w:hAnsi="Times New Roman" w:cs="Times New Roman"/>
          <w:sz w:val="23"/>
          <w:szCs w:val="23"/>
        </w:rPr>
        <w:t xml:space="preserve">Eliot and others on virtually every single line.  The objections have been stayed with the case and remain unheard. </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SHIRLEY ESTATE AND SHIRLEY BERNSTEIN TRUST</w:t>
      </w:r>
    </w:p>
    <w:p w:rsidR="00E41383" w:rsidRDefault="00E41383" w:rsidP="00E41383">
      <w:pPr>
        <w:pStyle w:val="ListParagraph"/>
        <w:spacing w:after="0" w:line="240" w:lineRule="auto"/>
        <w:ind w:left="1080"/>
        <w:rPr>
          <w:rFonts w:ascii="Times New Roman" w:hAnsi="Times New Roman" w:cs="Times New Roman"/>
          <w:b/>
          <w:sz w:val="23"/>
          <w:szCs w:val="23"/>
        </w:rPr>
      </w:pPr>
    </w:p>
    <w:p w:rsidR="00594C97" w:rsidRDefault="0020713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Since TED</w:t>
      </w:r>
      <w:r w:rsidR="00E41383" w:rsidRPr="00E41383">
        <w:rPr>
          <w:rFonts w:ascii="Times New Roman" w:hAnsi="Times New Roman" w:cs="Times New Roman"/>
          <w:sz w:val="23"/>
          <w:szCs w:val="23"/>
        </w:rPr>
        <w:t xml:space="preserve"> was appointed Personal Representative in the Shirley Bernstein Estate</w:t>
      </w:r>
      <w:r>
        <w:rPr>
          <w:rFonts w:ascii="Times New Roman" w:hAnsi="Times New Roman" w:cs="Times New Roman"/>
          <w:sz w:val="23"/>
          <w:szCs w:val="23"/>
        </w:rPr>
        <w:t xml:space="preserve"> after the Estate of Shirley was reopened by this Court due to Fraud and Fraud on the Court committed by TED’s counsel as PR</w:t>
      </w:r>
      <w:r w:rsidR="00E41383" w:rsidRPr="00E41383">
        <w:rPr>
          <w:rFonts w:ascii="Times New Roman" w:hAnsi="Times New Roman" w:cs="Times New Roman"/>
          <w:sz w:val="23"/>
          <w:szCs w:val="23"/>
        </w:rPr>
        <w:t>,</w:t>
      </w:r>
      <w:r>
        <w:rPr>
          <w:rFonts w:ascii="Times New Roman" w:hAnsi="Times New Roman" w:cs="Times New Roman"/>
          <w:sz w:val="23"/>
          <w:szCs w:val="23"/>
        </w:rPr>
        <w:t xml:space="preserve"> TESCHER and SPALLINA,</w:t>
      </w:r>
      <w:r w:rsidR="00E41383" w:rsidRPr="00E41383">
        <w:rPr>
          <w:rFonts w:ascii="Times New Roman" w:hAnsi="Times New Roman" w:cs="Times New Roman"/>
          <w:sz w:val="23"/>
          <w:szCs w:val="23"/>
        </w:rPr>
        <w:t xml:space="preserve"> NO statutorily required</w:t>
      </w:r>
      <w:r w:rsidR="00594C97">
        <w:rPr>
          <w:rFonts w:ascii="Times New Roman" w:hAnsi="Times New Roman" w:cs="Times New Roman"/>
          <w:sz w:val="23"/>
          <w:szCs w:val="23"/>
        </w:rPr>
        <w:t xml:space="preserve"> or required under the Shirley Trust</w:t>
      </w:r>
      <w:r w:rsidR="00E41383" w:rsidRPr="00E41383">
        <w:rPr>
          <w:rFonts w:ascii="Times New Roman" w:hAnsi="Times New Roman" w:cs="Times New Roman"/>
          <w:sz w:val="23"/>
          <w:szCs w:val="23"/>
        </w:rPr>
        <w:t xml:space="preserve"> accounting</w:t>
      </w:r>
      <w:r w:rsidR="00594C97">
        <w:rPr>
          <w:rFonts w:ascii="Times New Roman" w:hAnsi="Times New Roman" w:cs="Times New Roman"/>
          <w:sz w:val="23"/>
          <w:szCs w:val="23"/>
        </w:rPr>
        <w:t>s</w:t>
      </w:r>
      <w:r w:rsidR="00E41383" w:rsidRPr="00E41383">
        <w:rPr>
          <w:rFonts w:ascii="Times New Roman" w:hAnsi="Times New Roman" w:cs="Times New Roman"/>
          <w:sz w:val="23"/>
          <w:szCs w:val="23"/>
        </w:rPr>
        <w:t xml:space="preserve"> ha</w:t>
      </w:r>
      <w:r w:rsidR="00594C97">
        <w:rPr>
          <w:rFonts w:ascii="Times New Roman" w:hAnsi="Times New Roman" w:cs="Times New Roman"/>
          <w:sz w:val="23"/>
          <w:szCs w:val="23"/>
        </w:rPr>
        <w:t>ve</w:t>
      </w:r>
      <w:r w:rsidR="00E41383" w:rsidRPr="00E41383">
        <w:rPr>
          <w:rFonts w:ascii="Times New Roman" w:hAnsi="Times New Roman" w:cs="Times New Roman"/>
          <w:sz w:val="23"/>
          <w:szCs w:val="23"/>
        </w:rPr>
        <w:t xml:space="preserve"> been filed</w:t>
      </w:r>
      <w:r w:rsidR="00594C97">
        <w:rPr>
          <w:rFonts w:ascii="Times New Roman" w:hAnsi="Times New Roman" w:cs="Times New Roman"/>
          <w:sz w:val="23"/>
          <w:szCs w:val="23"/>
        </w:rPr>
        <w:t xml:space="preserve"> with the Court and/or provided</w:t>
      </w:r>
      <w:r w:rsidR="00E41383" w:rsidRPr="00E41383">
        <w:rPr>
          <w:rFonts w:ascii="Times New Roman" w:hAnsi="Times New Roman" w:cs="Times New Roman"/>
          <w:sz w:val="23"/>
          <w:szCs w:val="23"/>
        </w:rPr>
        <w:t xml:space="preserve"> beneficiaries</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D</w:t>
      </w:r>
      <w:r w:rsidR="00E41383" w:rsidRPr="00E41383">
        <w:rPr>
          <w:rFonts w:ascii="Times New Roman" w:hAnsi="Times New Roman" w:cs="Times New Roman"/>
          <w:sz w:val="23"/>
          <w:szCs w:val="23"/>
        </w:rPr>
        <w:t xml:space="preserve">espite repeated requests and despite </w:t>
      </w:r>
      <w:r>
        <w:rPr>
          <w:rFonts w:ascii="Times New Roman" w:hAnsi="Times New Roman" w:cs="Times New Roman"/>
          <w:sz w:val="23"/>
          <w:szCs w:val="23"/>
        </w:rPr>
        <w:t>c</w:t>
      </w:r>
      <w:r w:rsidR="00E41383" w:rsidRPr="00E41383">
        <w:rPr>
          <w:rFonts w:ascii="Times New Roman" w:hAnsi="Times New Roman" w:cs="Times New Roman"/>
          <w:sz w:val="23"/>
          <w:szCs w:val="23"/>
        </w:rPr>
        <w:t>hange</w:t>
      </w:r>
      <w:r>
        <w:rPr>
          <w:rFonts w:ascii="Times New Roman" w:hAnsi="Times New Roman" w:cs="Times New Roman"/>
          <w:sz w:val="23"/>
          <w:szCs w:val="23"/>
        </w:rPr>
        <w:t>s</w:t>
      </w:r>
      <w:r w:rsidR="00E41383" w:rsidRPr="00E41383">
        <w:rPr>
          <w:rFonts w:ascii="Times New Roman" w:hAnsi="Times New Roman" w:cs="Times New Roman"/>
          <w:sz w:val="23"/>
          <w:szCs w:val="23"/>
        </w:rPr>
        <w:t xml:space="preserve"> in fiduciaries when the Estate was reopened</w:t>
      </w:r>
      <w:r>
        <w:rPr>
          <w:rFonts w:ascii="Times New Roman" w:hAnsi="Times New Roman" w:cs="Times New Roman"/>
          <w:sz w:val="23"/>
          <w:szCs w:val="23"/>
        </w:rPr>
        <w:t xml:space="preserve"> requiring accounting, none has been provided by Ted</w:t>
      </w:r>
      <w:r w:rsidR="00E41383" w:rsidRPr="00E41383">
        <w:rPr>
          <w:rFonts w:ascii="Times New Roman" w:hAnsi="Times New Roman" w:cs="Times New Roman"/>
          <w:sz w:val="23"/>
          <w:szCs w:val="23"/>
        </w:rPr>
        <w:t>, in violation of probate and trust rules and statutes.</w:t>
      </w:r>
    </w:p>
    <w:p w:rsidR="00594C97"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Since becoming the </w:t>
      </w:r>
      <w:r w:rsidR="00207137">
        <w:rPr>
          <w:rFonts w:ascii="Times New Roman" w:hAnsi="Times New Roman" w:cs="Times New Roman"/>
          <w:sz w:val="23"/>
          <w:szCs w:val="23"/>
        </w:rPr>
        <w:t xml:space="preserve">alleged </w:t>
      </w:r>
      <w:r w:rsidRPr="00E41383">
        <w:rPr>
          <w:rFonts w:ascii="Times New Roman" w:hAnsi="Times New Roman" w:cs="Times New Roman"/>
          <w:sz w:val="23"/>
          <w:szCs w:val="23"/>
        </w:rPr>
        <w:t>Successor Trustee of Shirley's 2008 Shirley Bernstein Trust Agreement on September 13, 2012 Ted has failed to provide a full copy of Shirley's Trusts with all Schedules</w:t>
      </w:r>
      <w:r w:rsidR="00207137">
        <w:rPr>
          <w:rFonts w:ascii="Times New Roman" w:hAnsi="Times New Roman" w:cs="Times New Roman"/>
          <w:sz w:val="23"/>
          <w:szCs w:val="23"/>
        </w:rPr>
        <w:t>, Memorandums, Codicils,</w:t>
      </w:r>
      <w:r w:rsidRPr="00E41383">
        <w:rPr>
          <w:rFonts w:ascii="Times New Roman" w:hAnsi="Times New Roman" w:cs="Times New Roman"/>
          <w:sz w:val="23"/>
          <w:szCs w:val="23"/>
        </w:rPr>
        <w:t xml:space="preserve"> and Addendums as required by statute</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TED’s failure to account leaves beneficiaries with no way to determine the Shirley </w:t>
      </w:r>
      <w:r w:rsidR="00E41383" w:rsidRPr="00E41383">
        <w:rPr>
          <w:rFonts w:ascii="Times New Roman" w:hAnsi="Times New Roman" w:cs="Times New Roman"/>
          <w:sz w:val="23"/>
          <w:szCs w:val="23"/>
        </w:rPr>
        <w:t xml:space="preserve">Trust </w:t>
      </w:r>
      <w:r>
        <w:rPr>
          <w:rFonts w:ascii="Times New Roman" w:hAnsi="Times New Roman" w:cs="Times New Roman"/>
          <w:sz w:val="23"/>
          <w:szCs w:val="23"/>
        </w:rPr>
        <w:t>value</w:t>
      </w:r>
      <w:r w:rsidR="00E41383" w:rsidRPr="00E41383">
        <w:rPr>
          <w:rFonts w:ascii="Times New Roman" w:hAnsi="Times New Roman" w:cs="Times New Roman"/>
          <w:sz w:val="23"/>
          <w:szCs w:val="23"/>
        </w:rPr>
        <w:t>.</w:t>
      </w:r>
    </w:p>
    <w:p w:rsidR="00A0168A" w:rsidRDefault="00E41383" w:rsidP="00E41383">
      <w:pPr>
        <w:pStyle w:val="ListParagraph"/>
        <w:numPr>
          <w:ilvl w:val="0"/>
          <w:numId w:val="1"/>
        </w:numPr>
        <w:spacing w:after="0" w:line="480" w:lineRule="auto"/>
        <w:rPr>
          <w:rFonts w:ascii="Times New Roman" w:hAnsi="Times New Roman" w:cs="Times New Roman"/>
          <w:sz w:val="23"/>
          <w:szCs w:val="23"/>
        </w:rPr>
      </w:pPr>
      <w:r w:rsidRPr="00D155BA">
        <w:rPr>
          <w:rFonts w:ascii="Times New Roman" w:hAnsi="Times New Roman" w:cs="Times New Roman"/>
          <w:sz w:val="23"/>
          <w:szCs w:val="23"/>
        </w:rPr>
        <w:t>A trustee cannot fulfill his duty to account by merely turning over to the beneficiaries the check register of the trust bank account, a list of checks, bank statements, copies of bills and receipts. It is the duty of the trustee to provide a proper and sufficient accounting.</w:t>
      </w:r>
      <w:r w:rsidR="00D155BA" w:rsidRPr="00D155BA">
        <w:rPr>
          <w:rFonts w:ascii="Times New Roman" w:hAnsi="Times New Roman" w:cs="Times New Roman"/>
          <w:sz w:val="23"/>
          <w:szCs w:val="23"/>
        </w:rPr>
        <w:t xml:space="preserve">  TED has failed to turn over</w:t>
      </w:r>
      <w:r w:rsidR="00D155BA">
        <w:rPr>
          <w:rFonts w:ascii="Times New Roman" w:hAnsi="Times New Roman" w:cs="Times New Roman"/>
          <w:sz w:val="23"/>
          <w:szCs w:val="23"/>
        </w:rPr>
        <w:t xml:space="preserve"> to beneficiaries</w:t>
      </w:r>
      <w:r w:rsidR="00D155BA" w:rsidRPr="00D155BA">
        <w:rPr>
          <w:rFonts w:ascii="Times New Roman" w:hAnsi="Times New Roman" w:cs="Times New Roman"/>
          <w:sz w:val="23"/>
          <w:szCs w:val="23"/>
        </w:rPr>
        <w:t xml:space="preserve"> a register, list of checks, banks statements, copies of bills and receipts</w:t>
      </w:r>
      <w:r w:rsidR="00D155BA">
        <w:rPr>
          <w:rFonts w:ascii="Times New Roman" w:hAnsi="Times New Roman" w:cs="Times New Roman"/>
          <w:sz w:val="23"/>
          <w:szCs w:val="23"/>
        </w:rPr>
        <w:t xml:space="preserve"> or any other verified accounting and financial information</w:t>
      </w:r>
      <w:r w:rsidR="00594C97">
        <w:rPr>
          <w:rFonts w:ascii="Times New Roman" w:hAnsi="Times New Roman" w:cs="Times New Roman"/>
          <w:sz w:val="23"/>
          <w:szCs w:val="23"/>
        </w:rPr>
        <w:t xml:space="preserve"> in the Estate and Trusts of Shirley</w:t>
      </w:r>
      <w:r w:rsidR="00D155BA">
        <w:rPr>
          <w:rFonts w:ascii="Times New Roman" w:hAnsi="Times New Roman" w:cs="Times New Roman"/>
          <w:sz w:val="23"/>
          <w:szCs w:val="23"/>
        </w:rPr>
        <w:t>.</w:t>
      </w:r>
      <w:r w:rsidR="00D155BA" w:rsidRPr="00D155BA">
        <w:rPr>
          <w:rFonts w:ascii="Times New Roman" w:hAnsi="Times New Roman" w:cs="Times New Roman"/>
          <w:sz w:val="23"/>
          <w:szCs w:val="23"/>
        </w:rPr>
        <w:t xml:space="preserve"> </w:t>
      </w:r>
    </w:p>
    <w:p w:rsidR="00E41383" w:rsidRPr="00D155BA" w:rsidRDefault="00D155BA"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E41383" w:rsidRPr="00D155BA">
        <w:rPr>
          <w:rFonts w:ascii="Times New Roman" w:hAnsi="Times New Roman" w:cs="Times New Roman"/>
          <w:sz w:val="23"/>
          <w:szCs w:val="23"/>
        </w:rPr>
        <w:t xml:space="preserve">ED's failure to account in the Shirley Estate, the Shirley trust and the Simon </w:t>
      </w:r>
      <w:r>
        <w:rPr>
          <w:rFonts w:ascii="Times New Roman" w:hAnsi="Times New Roman" w:cs="Times New Roman"/>
          <w:sz w:val="23"/>
          <w:szCs w:val="23"/>
        </w:rPr>
        <w:t>t</w:t>
      </w:r>
      <w:r w:rsidR="00E41383" w:rsidRPr="00D155BA">
        <w:rPr>
          <w:rFonts w:ascii="Times New Roman" w:hAnsi="Times New Roman" w:cs="Times New Roman"/>
          <w:sz w:val="23"/>
          <w:szCs w:val="23"/>
        </w:rPr>
        <w:t xml:space="preserve">rust is cause </w:t>
      </w:r>
      <w:r>
        <w:rPr>
          <w:rFonts w:ascii="Times New Roman" w:hAnsi="Times New Roman" w:cs="Times New Roman"/>
          <w:sz w:val="23"/>
          <w:szCs w:val="23"/>
        </w:rPr>
        <w:t xml:space="preserve">alone </w:t>
      </w:r>
      <w:r w:rsidR="00E41383" w:rsidRPr="00D155BA">
        <w:rPr>
          <w:rFonts w:ascii="Times New Roman" w:hAnsi="Times New Roman" w:cs="Times New Roman"/>
          <w:sz w:val="23"/>
          <w:szCs w:val="23"/>
        </w:rPr>
        <w:t>for this Court to remove TED as a fiduciary of the S</w:t>
      </w:r>
      <w:r w:rsidR="00A0168A">
        <w:rPr>
          <w:rFonts w:ascii="Times New Roman" w:hAnsi="Times New Roman" w:cs="Times New Roman"/>
          <w:sz w:val="23"/>
          <w:szCs w:val="23"/>
        </w:rPr>
        <w:t>hirley</w:t>
      </w:r>
      <w:r w:rsidR="00E41383" w:rsidRPr="00D155BA">
        <w:rPr>
          <w:rFonts w:ascii="Times New Roman" w:hAnsi="Times New Roman" w:cs="Times New Roman"/>
          <w:sz w:val="23"/>
          <w:szCs w:val="23"/>
        </w:rPr>
        <w:t xml:space="preserve"> Trust.</w:t>
      </w:r>
    </w:p>
    <w:p w:rsidR="00E41383" w:rsidRPr="00E41383" w:rsidRDefault="00E41383" w:rsidP="00E41383">
      <w:pPr>
        <w:pStyle w:val="ListParagraph"/>
        <w:spacing w:after="0" w:line="480" w:lineRule="auto"/>
        <w:ind w:left="360"/>
        <w:jc w:val="center"/>
        <w:rPr>
          <w:rFonts w:ascii="Times New Roman" w:hAnsi="Times New Roman" w:cs="Times New Roman"/>
          <w:b/>
          <w:sz w:val="23"/>
          <w:szCs w:val="23"/>
          <w:u w:val="single"/>
        </w:rPr>
      </w:pPr>
      <w:r w:rsidRPr="00E41383">
        <w:rPr>
          <w:rFonts w:ascii="Times New Roman" w:hAnsi="Times New Roman" w:cs="Times New Roman"/>
          <w:b/>
          <w:sz w:val="23"/>
          <w:szCs w:val="23"/>
          <w:u w:val="single"/>
        </w:rPr>
        <w:t>COUNT III</w:t>
      </w:r>
    </w:p>
    <w:p w:rsidR="00CB0F1D" w:rsidRDefault="00E41383" w:rsidP="00CB0F1D">
      <w:pPr>
        <w:pStyle w:val="ListParagraph"/>
        <w:spacing w:after="0" w:line="240" w:lineRule="auto"/>
        <w:ind w:left="360"/>
        <w:jc w:val="center"/>
        <w:rPr>
          <w:rFonts w:ascii="Times New Roman" w:hAnsi="Times New Roman" w:cs="Times New Roman"/>
          <w:b/>
          <w:sz w:val="23"/>
          <w:szCs w:val="23"/>
        </w:rPr>
      </w:pPr>
      <w:r w:rsidRPr="00E41383">
        <w:rPr>
          <w:rFonts w:ascii="Times New Roman" w:hAnsi="Times New Roman" w:cs="Times New Roman"/>
          <w:b/>
          <w:sz w:val="23"/>
          <w:szCs w:val="23"/>
        </w:rPr>
        <w:t>TED BERNSTEIN, AS ALLEGED SUCCESSOR TRUSTEE, HAS FAILED TO KEEP ACCURATE RECORDS AND COMMITTED WASTE</w:t>
      </w:r>
      <w:r w:rsidR="006C31BB">
        <w:rPr>
          <w:rFonts w:ascii="Times New Roman" w:hAnsi="Times New Roman" w:cs="Times New Roman"/>
          <w:b/>
          <w:sz w:val="23"/>
          <w:szCs w:val="23"/>
        </w:rPr>
        <w:t>, FRAUD AND ABUSES</w:t>
      </w:r>
      <w:r w:rsidRPr="00E41383">
        <w:rPr>
          <w:rFonts w:ascii="Times New Roman" w:hAnsi="Times New Roman" w:cs="Times New Roman"/>
          <w:b/>
          <w:sz w:val="23"/>
          <w:szCs w:val="23"/>
        </w:rPr>
        <w:t xml:space="preserve"> OF TRUST AND ESTATE ASSETS</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as </w:t>
      </w:r>
      <w:r w:rsidR="00A0168A">
        <w:rPr>
          <w:rFonts w:ascii="Times New Roman" w:hAnsi="Times New Roman" w:cs="Times New Roman"/>
          <w:sz w:val="23"/>
          <w:szCs w:val="23"/>
        </w:rPr>
        <w:t xml:space="preserve">alleged </w:t>
      </w:r>
      <w:r w:rsidRPr="00CB0F1D">
        <w:rPr>
          <w:rFonts w:ascii="Times New Roman" w:hAnsi="Times New Roman" w:cs="Times New Roman"/>
          <w:sz w:val="23"/>
          <w:szCs w:val="23"/>
        </w:rPr>
        <w:t>successor trustee has a duty to maintain clear, complete, and accurate books and records regarding the trust.</w:t>
      </w:r>
    </w:p>
    <w:p w:rsidR="00E41383"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Florida Trust Code explicitly states that 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b/>
          <w:sz w:val="23"/>
          <w:szCs w:val="23"/>
        </w:rPr>
        <w:t>736.0810 Record keeping and identification of trust property.</w:t>
      </w:r>
      <w:r>
        <w:rPr>
          <w:rFonts w:ascii="Times New Roman" w:hAnsi="Times New Roman" w:cs="Times New Roman"/>
          <w:b/>
          <w:sz w:val="23"/>
          <w:szCs w:val="23"/>
        </w:rPr>
        <w:br/>
      </w:r>
      <w:r>
        <w:rPr>
          <w:rFonts w:ascii="Times New Roman" w:hAnsi="Times New Roman" w:cs="Times New Roman"/>
          <w:sz w:val="23"/>
          <w:szCs w:val="23"/>
        </w:rPr>
        <w:t xml:space="preserve">(1) </w:t>
      </w:r>
      <w:r w:rsidRPr="00CB0F1D">
        <w:rPr>
          <w:rFonts w:ascii="Times New Roman" w:hAnsi="Times New Roman" w:cs="Times New Roman"/>
          <w:sz w:val="23"/>
          <w:szCs w:val="23"/>
        </w:rPr>
        <w:t>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(2) </w:t>
      </w:r>
      <w:r w:rsidRPr="00CB0F1D">
        <w:rPr>
          <w:rFonts w:ascii="Times New Roman" w:hAnsi="Times New Roman" w:cs="Times New Roman"/>
          <w:sz w:val="23"/>
          <w:szCs w:val="23"/>
        </w:rPr>
        <w:t>A trustee shall keep trust property separate from the trustee's own property.</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(3) </w:t>
      </w:r>
      <w:r w:rsidRPr="00CB0F1D">
        <w:rPr>
          <w:rFonts w:ascii="Times New Roman" w:hAnsi="Times New Roman" w:cs="Times New Roman"/>
          <w:sz w:val="23"/>
          <w:szCs w:val="23"/>
        </w:rPr>
        <w:t>Except as otherwise provided in subsection</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(4), a trustee shall cause the trust property to be designated so that the interest of the trust, to the extent feasible, appears in records maintained by a party other than a trustee or beneficiary.</w:t>
      </w:r>
    </w:p>
    <w:p w:rsid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(5) If the trustee maintains records clearly indicating the respective interests, a trustee may invest as a whole the property of two or more separate trusts.</w:t>
      </w:r>
    </w:p>
    <w:p w:rsidR="00CB0F1D" w:rsidRDefault="00CB0F1D" w:rsidP="00CB0F1D">
      <w:pPr>
        <w:pStyle w:val="ListParagraph"/>
        <w:spacing w:after="0" w:line="240" w:lineRule="auto"/>
        <w:ind w:left="360"/>
        <w:rPr>
          <w:rFonts w:ascii="Times New Roman" w:hAnsi="Times New Roman" w:cs="Times New Roman"/>
          <w:sz w:val="23"/>
          <w:szCs w:val="23"/>
        </w:rPr>
      </w:pPr>
    </w:p>
    <w:p w:rsidR="00CB0F1D" w:rsidRPr="00CB0F1D" w:rsidRDefault="00A0168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TESCHER </w:t>
      </w:r>
      <w:r w:rsidR="00CB0F1D" w:rsidRPr="00CB0F1D">
        <w:rPr>
          <w:rFonts w:ascii="Times New Roman" w:hAnsi="Times New Roman" w:cs="Times New Roman"/>
          <w:sz w:val="23"/>
          <w:szCs w:val="23"/>
        </w:rPr>
        <w:t>and S</w:t>
      </w:r>
      <w:r>
        <w:rPr>
          <w:rFonts w:ascii="Times New Roman" w:hAnsi="Times New Roman" w:cs="Times New Roman"/>
          <w:sz w:val="23"/>
          <w:szCs w:val="23"/>
        </w:rPr>
        <w:t>PALLINA</w:t>
      </w:r>
      <w:r w:rsidR="00CB0F1D" w:rsidRPr="00CB0F1D">
        <w:rPr>
          <w:rFonts w:ascii="Times New Roman" w:hAnsi="Times New Roman" w:cs="Times New Roman"/>
          <w:sz w:val="23"/>
          <w:szCs w:val="23"/>
        </w:rPr>
        <w:t xml:space="preserve"> were ordered to tum over all their records and properties in their possession to the Curator, Benjamin Brown, Esq.  No original signed and executed Trust for Simon and Shirley were turned over to him.  TED does not possess the original signed and executed 2012 Simon Trust under which he alleges to operate as Successor Trustee.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this time no original signed and legally executed originals exist of the 2012 Simon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former fiduciaries of the Trust, TESCHER and SPALLINA, upon termination as Co- Trustees, have produced no original dispositive documents to the former Curator, Benjamin Brown, Esq., despite the Court's Order to turn over all records and properties in their possession to the former Curator.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2012</w:t>
      </w:r>
      <w:r w:rsidR="00282422">
        <w:rPr>
          <w:rFonts w:ascii="Times New Roman" w:hAnsi="Times New Roman" w:cs="Times New Roman"/>
          <w:sz w:val="23"/>
          <w:szCs w:val="23"/>
        </w:rPr>
        <w:t xml:space="preserve"> Simon t</w:t>
      </w:r>
      <w:r w:rsidRPr="00CB0F1D">
        <w:rPr>
          <w:rFonts w:ascii="Times New Roman" w:hAnsi="Times New Roman" w:cs="Times New Roman"/>
          <w:sz w:val="23"/>
          <w:szCs w:val="23"/>
        </w:rPr>
        <w:t xml:space="preserve">rust was also used to seize </w:t>
      </w:r>
      <w:r w:rsidR="00282422">
        <w:rPr>
          <w:rFonts w:ascii="Times New Roman" w:hAnsi="Times New Roman" w:cs="Times New Roman"/>
          <w:sz w:val="23"/>
          <w:szCs w:val="23"/>
        </w:rPr>
        <w:t xml:space="preserve">dominion and </w:t>
      </w:r>
      <w:r w:rsidRPr="00CB0F1D">
        <w:rPr>
          <w:rFonts w:ascii="Times New Roman" w:hAnsi="Times New Roman" w:cs="Times New Roman"/>
          <w:sz w:val="23"/>
          <w:szCs w:val="23"/>
        </w:rPr>
        <w:t>control of</w:t>
      </w:r>
      <w:r w:rsidR="00282422">
        <w:rPr>
          <w:rFonts w:ascii="Times New Roman" w:hAnsi="Times New Roman" w:cs="Times New Roman"/>
          <w:sz w:val="23"/>
          <w:szCs w:val="23"/>
        </w:rPr>
        <w:t xml:space="preserve"> the Shirley</w:t>
      </w:r>
      <w:r w:rsidRPr="00CB0F1D">
        <w:rPr>
          <w:rFonts w:ascii="Times New Roman" w:hAnsi="Times New Roman" w:cs="Times New Roman"/>
          <w:sz w:val="23"/>
          <w:szCs w:val="23"/>
        </w:rPr>
        <w:t xml:space="preserve"> Trust assets</w:t>
      </w:r>
      <w:r w:rsidR="00282422">
        <w:rPr>
          <w:rFonts w:ascii="Times New Roman" w:hAnsi="Times New Roman" w:cs="Times New Roman"/>
          <w:sz w:val="23"/>
          <w:szCs w:val="23"/>
        </w:rPr>
        <w:t xml:space="preserve"> through an alleged power of appointment exercised, where the Simon trust is challenged</w:t>
      </w:r>
      <w:r w:rsidR="001A71AA">
        <w:rPr>
          <w:rFonts w:ascii="Times New Roman" w:hAnsi="Times New Roman" w:cs="Times New Roman"/>
          <w:sz w:val="23"/>
          <w:szCs w:val="23"/>
        </w:rPr>
        <w:t xml:space="preserve"> in entirety</w:t>
      </w:r>
      <w:r w:rsidR="00282422">
        <w:rPr>
          <w:rFonts w:ascii="Times New Roman" w:hAnsi="Times New Roman" w:cs="Times New Roman"/>
          <w:sz w:val="23"/>
          <w:szCs w:val="23"/>
        </w:rPr>
        <w:t xml:space="preserve"> and already has been found to be improperly notarized</w:t>
      </w:r>
      <w:r w:rsidRPr="00CB0F1D">
        <w:rPr>
          <w:rFonts w:ascii="Times New Roman" w:hAnsi="Times New Roman" w:cs="Times New Roman"/>
          <w:sz w:val="23"/>
          <w:szCs w:val="23"/>
        </w:rPr>
        <w:t>.</w:t>
      </w:r>
    </w:p>
    <w:p w:rsidR="001A71A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Once control was gained by TED and his attorneys, TESCHER and SPALLINA, they began to loot </w:t>
      </w:r>
      <w:r w:rsidR="00221FBE">
        <w:rPr>
          <w:rFonts w:ascii="Times New Roman" w:hAnsi="Times New Roman" w:cs="Times New Roman"/>
          <w:sz w:val="23"/>
          <w:szCs w:val="23"/>
        </w:rPr>
        <w:t xml:space="preserve">Simon and Shirley’s </w:t>
      </w:r>
      <w:r w:rsidRPr="00CB0F1D">
        <w:rPr>
          <w:rFonts w:ascii="Times New Roman" w:hAnsi="Times New Roman" w:cs="Times New Roman"/>
          <w:sz w:val="23"/>
          <w:szCs w:val="23"/>
        </w:rPr>
        <w:t>Trusts</w:t>
      </w:r>
      <w:r w:rsidR="00221FBE">
        <w:rPr>
          <w:rFonts w:ascii="Times New Roman" w:hAnsi="Times New Roman" w:cs="Times New Roman"/>
          <w:sz w:val="23"/>
          <w:szCs w:val="23"/>
        </w:rPr>
        <w:t xml:space="preserve"> and Estates</w:t>
      </w:r>
      <w:r w:rsidRPr="00CB0F1D">
        <w:rPr>
          <w:rFonts w:ascii="Times New Roman" w:hAnsi="Times New Roman" w:cs="Times New Roman"/>
          <w:sz w:val="23"/>
          <w:szCs w:val="23"/>
        </w:rPr>
        <w:t xml:space="preserve"> through a series of fraudulent acts and they began recklessly billing outrageous and unaccounted for legal and fiduciary fees, while simultaneously </w:t>
      </w:r>
      <w:r w:rsidRPr="00CB0F1D">
        <w:rPr>
          <w:rFonts w:ascii="Times New Roman" w:hAnsi="Times New Roman" w:cs="Times New Roman"/>
          <w:sz w:val="23"/>
          <w:szCs w:val="23"/>
        </w:rPr>
        <w:lastRenderedPageBreak/>
        <w:t>concealing, altering and destroying records and precluding beneficiaries from any financial information or access to the dispositive documents.</w:t>
      </w:r>
      <w:r w:rsidR="001A71AA">
        <w:rPr>
          <w:rFonts w:ascii="Times New Roman" w:hAnsi="Times New Roman" w:cs="Times New Roman"/>
          <w:sz w:val="23"/>
          <w:szCs w:val="23"/>
        </w:rPr>
        <w:t xml:space="preserve">  To date, several trusts are </w:t>
      </w:r>
      <w:proofErr w:type="gramStart"/>
      <w:r w:rsidR="001A71AA">
        <w:rPr>
          <w:rFonts w:ascii="Times New Roman" w:hAnsi="Times New Roman" w:cs="Times New Roman"/>
          <w:sz w:val="23"/>
          <w:szCs w:val="23"/>
        </w:rPr>
        <w:t>suppressed,</w:t>
      </w:r>
      <w:proofErr w:type="gramEnd"/>
      <w:r w:rsidR="001A71AA">
        <w:rPr>
          <w:rFonts w:ascii="Times New Roman" w:hAnsi="Times New Roman" w:cs="Times New Roman"/>
          <w:sz w:val="23"/>
          <w:szCs w:val="23"/>
        </w:rPr>
        <w:t xml:space="preserve"> claimed missing, life insurance policies and life insurance trusts are missing and claimed lost, IRA beneficiaries are claimed missing and more involving the estate plans of Simon and Shirley.  </w:t>
      </w:r>
    </w:p>
    <w:p w:rsidR="00CB0F1D" w:rsidRPr="00CB0F1D" w:rsidRDefault="001A71A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 Court should note that Simon Bernstein was one of the nation’s leading innovative insurance salesman with over a billion dollars of sold premiums and was integral of estate planning for some of the nation’s wealthiest families and would not have left his estate or his beloved wife’s estates and trusts in this disorder.  It is alleged that these acts to suppress and deny documents are all attempts to convert assets to improper parties by TED and his counsel.</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Legal and fiduciary fees have run rampant, with often 6-7 attorneys attending hearings</w:t>
      </w:r>
      <w:r w:rsidR="001A71AA">
        <w:rPr>
          <w:rFonts w:ascii="Times New Roman" w:hAnsi="Times New Roman" w:cs="Times New Roman"/>
          <w:sz w:val="23"/>
          <w:szCs w:val="23"/>
        </w:rPr>
        <w:t xml:space="preserve"> and all of this is cost is a result of TED and his former counsel SPALLINA and TESCHER’S and others involvement in fraud and other civil and criminal misconduct</w:t>
      </w:r>
      <w:r w:rsidRPr="00CB0F1D">
        <w:rPr>
          <w:rFonts w:ascii="Times New Roman" w:hAnsi="Times New Roman" w:cs="Times New Roman"/>
          <w:sz w:val="23"/>
          <w:szCs w:val="23"/>
        </w:rPr>
        <w:t>.</w:t>
      </w:r>
    </w:p>
    <w:p w:rsidR="00D155B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Real estate was sold at fire sale prices and distributions were made to knowingly improper parties by TED, against the advice of SPALLINA</w:t>
      </w:r>
      <w:r w:rsidR="001A71AA">
        <w:rPr>
          <w:rFonts w:ascii="Times New Roman" w:hAnsi="Times New Roman" w:cs="Times New Roman"/>
          <w:sz w:val="23"/>
          <w:szCs w:val="23"/>
        </w:rPr>
        <w:t xml:space="preserve"> and against the express wishes of beneficiaries and their counsel</w:t>
      </w:r>
      <w:r w:rsidR="00D155BA">
        <w:rPr>
          <w:rFonts w:ascii="Times New Roman" w:hAnsi="Times New Roman" w:cs="Times New Roman"/>
          <w:sz w:val="23"/>
          <w:szCs w:val="23"/>
        </w:rPr>
        <w:t>.</w:t>
      </w:r>
    </w:p>
    <w:p w:rsidR="00CB0F1D" w:rsidRPr="00CB0F1D" w:rsidRDefault="00D155B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Bank a</w:t>
      </w:r>
      <w:r w:rsidR="00CB0F1D" w:rsidRPr="00CB0F1D">
        <w:rPr>
          <w:rFonts w:ascii="Times New Roman" w:hAnsi="Times New Roman" w:cs="Times New Roman"/>
          <w:sz w:val="23"/>
          <w:szCs w:val="23"/>
        </w:rPr>
        <w:t>nd other accounts were discovered being</w:t>
      </w:r>
      <w:r w:rsidR="00221FBE">
        <w:rPr>
          <w:rFonts w:ascii="Times New Roman" w:hAnsi="Times New Roman" w:cs="Times New Roman"/>
          <w:sz w:val="23"/>
          <w:szCs w:val="23"/>
        </w:rPr>
        <w:t xml:space="preserve"> </w:t>
      </w:r>
      <w:r w:rsidR="00CB0F1D" w:rsidRPr="00CB0F1D">
        <w:rPr>
          <w:rFonts w:ascii="Times New Roman" w:hAnsi="Times New Roman" w:cs="Times New Roman"/>
          <w:sz w:val="23"/>
          <w:szCs w:val="23"/>
        </w:rPr>
        <w:t xml:space="preserve">used post mortem at Legacy Bank and others.  Bank accounts and investment accounts are </w:t>
      </w:r>
      <w:r>
        <w:rPr>
          <w:rFonts w:ascii="Times New Roman" w:hAnsi="Times New Roman" w:cs="Times New Roman"/>
          <w:sz w:val="23"/>
          <w:szCs w:val="23"/>
        </w:rPr>
        <w:t xml:space="preserve">alleged </w:t>
      </w:r>
      <w:r w:rsidR="00CB0F1D" w:rsidRPr="00CB0F1D">
        <w:rPr>
          <w:rFonts w:ascii="Times New Roman" w:hAnsi="Times New Roman" w:cs="Times New Roman"/>
          <w:sz w:val="23"/>
          <w:szCs w:val="23"/>
        </w:rPr>
        <w:t>unaccounted for.</w:t>
      </w:r>
      <w:r w:rsidR="001A71AA">
        <w:rPr>
          <w:rFonts w:ascii="Times New Roman" w:hAnsi="Times New Roman" w:cs="Times New Roman"/>
          <w:sz w:val="23"/>
          <w:szCs w:val="23"/>
        </w:rPr>
        <w:t xml:space="preserve">  IRA accounts are missing information regarding beneficiaries.</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 trustee </w:t>
      </w:r>
      <w:r w:rsidR="00D155BA">
        <w:rPr>
          <w:rFonts w:ascii="Times New Roman" w:hAnsi="Times New Roman" w:cs="Times New Roman"/>
          <w:sz w:val="23"/>
          <w:szCs w:val="23"/>
        </w:rPr>
        <w:t xml:space="preserve">like TED </w:t>
      </w:r>
      <w:r w:rsidRPr="00CB0F1D">
        <w:rPr>
          <w:rFonts w:ascii="Times New Roman" w:hAnsi="Times New Roman" w:cs="Times New Roman"/>
          <w:sz w:val="23"/>
          <w:szCs w:val="23"/>
        </w:rPr>
        <w:t>who, after being requested to do so, refuses to provide a beneficiary with relevant information about the assets</w:t>
      </w:r>
      <w:r w:rsidR="003B6150">
        <w:rPr>
          <w:rFonts w:ascii="Times New Roman" w:hAnsi="Times New Roman" w:cs="Times New Roman"/>
          <w:sz w:val="23"/>
          <w:szCs w:val="23"/>
        </w:rPr>
        <w:t>, documents and information</w:t>
      </w:r>
      <w:r w:rsidRPr="00CB0F1D">
        <w:rPr>
          <w:rFonts w:ascii="Times New Roman" w:hAnsi="Times New Roman" w:cs="Times New Roman"/>
          <w:sz w:val="23"/>
          <w:szCs w:val="23"/>
        </w:rPr>
        <w:t xml:space="preserve"> of the trust, refuses to account for how the trust is being administered, and who refuses to provide an accounting when required, has breached his fiduciary duty owing to the beneficiaries and should be removed.</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22189E">
        <w:rPr>
          <w:rFonts w:ascii="Times New Roman" w:hAnsi="Times New Roman" w:cs="Times New Roman"/>
          <w:sz w:val="23"/>
          <w:szCs w:val="23"/>
        </w:rPr>
        <w:t>fail</w:t>
      </w:r>
      <w:r>
        <w:rPr>
          <w:rFonts w:ascii="Times New Roman" w:hAnsi="Times New Roman" w:cs="Times New Roman"/>
          <w:sz w:val="23"/>
          <w:szCs w:val="23"/>
        </w:rPr>
        <w:t>ed</w:t>
      </w:r>
      <w:r w:rsidRPr="0022189E">
        <w:rPr>
          <w:rFonts w:ascii="Times New Roman" w:hAnsi="Times New Roman" w:cs="Times New Roman"/>
          <w:sz w:val="23"/>
          <w:szCs w:val="23"/>
        </w:rPr>
        <w:t xml:space="preserve"> to administer the</w:t>
      </w:r>
      <w:r w:rsidR="008307EC">
        <w:rPr>
          <w:rFonts w:ascii="Times New Roman" w:hAnsi="Times New Roman" w:cs="Times New Roman"/>
          <w:sz w:val="23"/>
          <w:szCs w:val="23"/>
        </w:rPr>
        <w:t xml:space="preserve"> Shirley T</w:t>
      </w:r>
      <w:r w:rsidRPr="0022189E">
        <w:rPr>
          <w:rFonts w:ascii="Times New Roman" w:hAnsi="Times New Roman" w:cs="Times New Roman"/>
          <w:sz w:val="23"/>
          <w:szCs w:val="23"/>
        </w:rPr>
        <w:t>rust in good faith, in accordance with its terms and purposes and the interests of the beneficiaries</w:t>
      </w:r>
      <w:r>
        <w:rPr>
          <w:rFonts w:ascii="Times New Roman" w:hAnsi="Times New Roman" w:cs="Times New Roman"/>
          <w:sz w:val="23"/>
          <w:szCs w:val="23"/>
        </w:rPr>
        <w:t xml:space="preserve"> in violation of Florida Statute </w:t>
      </w:r>
      <w:r w:rsidRPr="0022189E">
        <w:rPr>
          <w:rFonts w:ascii="Times New Roman" w:hAnsi="Times New Roman" w:cs="Times New Roman"/>
          <w:sz w:val="23"/>
          <w:szCs w:val="23"/>
        </w:rPr>
        <w:t>736.0801</w:t>
      </w:r>
      <w:r>
        <w:rPr>
          <w:rFonts w:ascii="Times New Roman" w:hAnsi="Times New Roman" w:cs="Times New Roman"/>
          <w:sz w:val="23"/>
          <w:szCs w:val="23"/>
        </w:rPr>
        <w:t>.</w:t>
      </w:r>
    </w:p>
    <w:p w:rsidR="00CB0F1D" w:rsidRPr="00CB0F1D" w:rsidRDefault="00CB0F1D" w:rsidP="00CB0F1D">
      <w:pPr>
        <w:pStyle w:val="ListParagraph"/>
        <w:spacing w:after="0" w:line="480" w:lineRule="auto"/>
        <w:ind w:left="360"/>
        <w:jc w:val="center"/>
        <w:rPr>
          <w:rFonts w:ascii="Times New Roman" w:hAnsi="Times New Roman" w:cs="Times New Roman"/>
          <w:b/>
          <w:sz w:val="23"/>
          <w:szCs w:val="23"/>
          <w:u w:val="single"/>
        </w:rPr>
      </w:pPr>
      <w:r w:rsidRPr="00CB0F1D">
        <w:rPr>
          <w:rFonts w:ascii="Times New Roman" w:hAnsi="Times New Roman" w:cs="Times New Roman"/>
          <w:b/>
          <w:sz w:val="23"/>
          <w:szCs w:val="23"/>
          <w:u w:val="single"/>
        </w:rPr>
        <w:lastRenderedPageBreak/>
        <w:t>COUNT IV</w:t>
      </w:r>
    </w:p>
    <w:p w:rsidR="00CB0F1D" w:rsidRDefault="00CB0F1D" w:rsidP="00CB0F1D">
      <w:pPr>
        <w:pStyle w:val="ListParagraph"/>
        <w:spacing w:after="0" w:line="240" w:lineRule="auto"/>
        <w:ind w:left="360"/>
        <w:jc w:val="center"/>
        <w:rPr>
          <w:rFonts w:ascii="Times New Roman" w:hAnsi="Times New Roman" w:cs="Times New Roman"/>
          <w:b/>
          <w:sz w:val="23"/>
          <w:szCs w:val="23"/>
        </w:rPr>
      </w:pPr>
      <w:r w:rsidRPr="00CB0F1D">
        <w:rPr>
          <w:rFonts w:ascii="Times New Roman" w:hAnsi="Times New Roman" w:cs="Times New Roman"/>
          <w:b/>
          <w:sz w:val="23"/>
          <w:szCs w:val="23"/>
        </w:rPr>
        <w:t>TED BERNSTEIN SHOULD BE REMOVED AS SUCCESSOR TRUSTEE BASED ON CONFLICT OF INTEREST</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1"/>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ILLINOIS INSURANCE LITIGATION CONFLICT OF INTEREST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the time of SIMON'S death, it was determined that there existed a life insurance policy issued by Heritage Union Insurance Company (''Heritage") allegedly payable to the Simon Bernstein Irrevocable Insurance Trust dated June 1, 1995 (the "Insurance Trust) as beneficiary.</w:t>
      </w:r>
    </w:p>
    <w:p w:rsidR="008307EC"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Heritage claims however that the Primary Beneficiary was LaSalle National Trust, NA and the Contingent Beneficiary was the </w:t>
      </w:r>
      <w:r w:rsidRPr="003B6150">
        <w:rPr>
          <w:rFonts w:ascii="Times New Roman" w:hAnsi="Times New Roman" w:cs="Times New Roman"/>
          <w:sz w:val="23"/>
          <w:szCs w:val="23"/>
        </w:rPr>
        <w:t>Simon Bernstein Trust NA</w:t>
      </w:r>
      <w:r>
        <w:rPr>
          <w:rFonts w:ascii="Times New Roman" w:hAnsi="Times New Roman" w:cs="Times New Roman"/>
          <w:sz w:val="23"/>
          <w:szCs w:val="23"/>
        </w:rPr>
        <w:t>.</w:t>
      </w:r>
      <w:r w:rsidRPr="008307EC">
        <w:rPr>
          <w:rFonts w:ascii="Times New Roman" w:hAnsi="Times New Roman" w:cs="Times New Roman"/>
          <w:sz w:val="23"/>
          <w:szCs w:val="23"/>
        </w:rPr>
        <w:t xml:space="preserve"> </w:t>
      </w:r>
    </w:p>
    <w:p w:rsidR="008307EC" w:rsidRPr="00CB0F1D"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SPALLINA also represented to Heritage that he was the Trustee of LaSalle National Trust NA, which he is not.</w:t>
      </w:r>
    </w:p>
    <w:p w:rsidR="0072471C"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Shortly after SIMON’S death in 2012, SPALLINA submitted a claim form to Heritage on behalf of </w:t>
      </w:r>
      <w:r w:rsidR="0072471C">
        <w:rPr>
          <w:rFonts w:ascii="Times New Roman" w:hAnsi="Times New Roman" w:cs="Times New Roman"/>
          <w:sz w:val="23"/>
          <w:szCs w:val="23"/>
        </w:rPr>
        <w:t>a</w:t>
      </w:r>
      <w:r w:rsidRPr="00CB0F1D">
        <w:rPr>
          <w:rFonts w:ascii="Times New Roman" w:hAnsi="Times New Roman" w:cs="Times New Roman"/>
          <w:sz w:val="23"/>
          <w:szCs w:val="23"/>
        </w:rPr>
        <w:t xml:space="preserve"> legally nonexistent Simon Bernstein Irrevocable Insurance Trust dated June 1, 1995. </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SPALLINA signed the claim form as the "acting Trustee" of the nonexistent trust in an effort to make the insurance proceeds payable to his law firm trust account to then distribute the proceeds outside the Simon Bernstein Estate and Simon Bernstein Trust to the detriment of the</w:t>
      </w:r>
      <w:r>
        <w:rPr>
          <w:rFonts w:ascii="Times New Roman" w:hAnsi="Times New Roman" w:cs="Times New Roman"/>
          <w:sz w:val="23"/>
          <w:szCs w:val="23"/>
        </w:rPr>
        <w:t xml:space="preserve"> </w:t>
      </w:r>
      <w:r w:rsidRPr="00CB0F1D">
        <w:rPr>
          <w:rFonts w:ascii="Times New Roman" w:hAnsi="Times New Roman" w:cs="Times New Roman"/>
          <w:sz w:val="23"/>
          <w:szCs w:val="23"/>
        </w:rPr>
        <w:t>Estate and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w:t>
      </w:r>
      <w:r w:rsidR="0072471C">
        <w:rPr>
          <w:rFonts w:ascii="Times New Roman" w:hAnsi="Times New Roman" w:cs="Times New Roman"/>
          <w:sz w:val="23"/>
          <w:szCs w:val="23"/>
        </w:rPr>
        <w:t xml:space="preserve">INA did this for the benefit of four of five of </w:t>
      </w:r>
      <w:r w:rsidRPr="00CB0F1D">
        <w:rPr>
          <w:rFonts w:ascii="Times New Roman" w:hAnsi="Times New Roman" w:cs="Times New Roman"/>
          <w:sz w:val="23"/>
          <w:szCs w:val="23"/>
        </w:rPr>
        <w:t>the grown children of S</w:t>
      </w:r>
      <w:r w:rsidR="0072471C">
        <w:rPr>
          <w:rFonts w:ascii="Times New Roman" w:hAnsi="Times New Roman" w:cs="Times New Roman"/>
          <w:sz w:val="23"/>
          <w:szCs w:val="23"/>
        </w:rPr>
        <w:t xml:space="preserve">imon Bernstein </w:t>
      </w:r>
      <w:r w:rsidRPr="00CB0F1D">
        <w:rPr>
          <w:rFonts w:ascii="Times New Roman" w:hAnsi="Times New Roman" w:cs="Times New Roman"/>
          <w:sz w:val="23"/>
          <w:szCs w:val="23"/>
        </w:rPr>
        <w:t>including TED</w:t>
      </w:r>
      <w:r w:rsidR="0072471C">
        <w:rPr>
          <w:rFonts w:ascii="Times New Roman" w:hAnsi="Times New Roman" w:cs="Times New Roman"/>
          <w:sz w:val="23"/>
          <w:szCs w:val="23"/>
        </w:rPr>
        <w:t xml:space="preserve">, </w:t>
      </w:r>
      <w:r w:rsidR="0072471C" w:rsidRPr="00CB0F1D">
        <w:rPr>
          <w:rFonts w:ascii="Times New Roman" w:hAnsi="Times New Roman" w:cs="Times New Roman"/>
          <w:sz w:val="23"/>
          <w:szCs w:val="23"/>
        </w:rPr>
        <w:t xml:space="preserve">who as set forth above, was considered predeceased under </w:t>
      </w:r>
      <w:r w:rsidR="0072471C">
        <w:rPr>
          <w:rFonts w:ascii="Times New Roman" w:hAnsi="Times New Roman" w:cs="Times New Roman"/>
          <w:sz w:val="23"/>
          <w:szCs w:val="23"/>
        </w:rPr>
        <w:t>S</w:t>
      </w:r>
      <w:r w:rsidR="0072471C" w:rsidRPr="00CB0F1D">
        <w:rPr>
          <w:rFonts w:ascii="Times New Roman" w:hAnsi="Times New Roman" w:cs="Times New Roman"/>
          <w:sz w:val="23"/>
          <w:szCs w:val="23"/>
        </w:rPr>
        <w:t>imon</w:t>
      </w:r>
      <w:r w:rsidR="0072471C">
        <w:rPr>
          <w:rFonts w:ascii="Times New Roman" w:hAnsi="Times New Roman" w:cs="Times New Roman"/>
          <w:sz w:val="23"/>
          <w:szCs w:val="23"/>
        </w:rPr>
        <w:t xml:space="preserve"> and Shirley</w:t>
      </w:r>
      <w:r w:rsidR="0072471C" w:rsidRPr="00CB0F1D">
        <w:rPr>
          <w:rFonts w:ascii="Times New Roman" w:hAnsi="Times New Roman" w:cs="Times New Roman"/>
          <w:sz w:val="23"/>
          <w:szCs w:val="23"/>
        </w:rPr>
        <w:t xml:space="preserve">'s </w:t>
      </w:r>
      <w:r w:rsidR="0072471C">
        <w:rPr>
          <w:rFonts w:ascii="Times New Roman" w:hAnsi="Times New Roman" w:cs="Times New Roman"/>
          <w:sz w:val="23"/>
          <w:szCs w:val="23"/>
        </w:rPr>
        <w:t>E</w:t>
      </w:r>
      <w:r w:rsidR="0072471C" w:rsidRPr="00CB0F1D">
        <w:rPr>
          <w:rFonts w:ascii="Times New Roman" w:hAnsi="Times New Roman" w:cs="Times New Roman"/>
          <w:sz w:val="23"/>
          <w:szCs w:val="23"/>
        </w:rPr>
        <w:t>state and Trust</w:t>
      </w:r>
      <w:r w:rsidR="0072471C">
        <w:rPr>
          <w:rFonts w:ascii="Times New Roman" w:hAnsi="Times New Roman" w:cs="Times New Roman"/>
          <w:sz w:val="23"/>
          <w:szCs w:val="23"/>
        </w:rPr>
        <w:t>s</w:t>
      </w:r>
      <w:r w:rsidR="0072471C">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Under Florida law, if it is determined that no Simon Bernstein Irrevocable Insurance Trust dated June 1, 1995 exist</w:t>
      </w:r>
      <w:r w:rsidR="0072471C">
        <w:rPr>
          <w:rFonts w:ascii="Times New Roman" w:hAnsi="Times New Roman" w:cs="Times New Roman"/>
          <w:sz w:val="23"/>
          <w:szCs w:val="23"/>
        </w:rPr>
        <w:t>s</w:t>
      </w:r>
      <w:r w:rsidRPr="00CB0F1D">
        <w:rPr>
          <w:rFonts w:ascii="Times New Roman" w:hAnsi="Times New Roman" w:cs="Times New Roman"/>
          <w:sz w:val="23"/>
          <w:szCs w:val="23"/>
        </w:rPr>
        <w:t>, the insurance proceeds are payable</w:t>
      </w:r>
      <w:r>
        <w:rPr>
          <w:rFonts w:ascii="Times New Roman" w:hAnsi="Times New Roman" w:cs="Times New Roman"/>
          <w:sz w:val="23"/>
          <w:szCs w:val="23"/>
        </w:rPr>
        <w:t xml:space="preserve"> </w:t>
      </w:r>
      <w:r w:rsidRPr="00CB0F1D">
        <w:rPr>
          <w:rFonts w:ascii="Times New Roman" w:hAnsi="Times New Roman" w:cs="Times New Roman"/>
          <w:sz w:val="23"/>
          <w:szCs w:val="23"/>
        </w:rPr>
        <w:t>to the Estate of Simon and then per the terms of Simon's Last Will and Testament</w:t>
      </w:r>
      <w:r w:rsidR="0072471C">
        <w:rPr>
          <w:rFonts w:ascii="Times New Roman" w:hAnsi="Times New Roman" w:cs="Times New Roman"/>
          <w:sz w:val="23"/>
          <w:szCs w:val="23"/>
        </w:rPr>
        <w:t xml:space="preserve"> they</w:t>
      </w:r>
      <w:r w:rsidRPr="00CB0F1D">
        <w:rPr>
          <w:rFonts w:ascii="Times New Roman" w:hAnsi="Times New Roman" w:cs="Times New Roman"/>
          <w:sz w:val="23"/>
          <w:szCs w:val="23"/>
        </w:rPr>
        <w:t xml:space="preserve"> would pour over into Trust.</w:t>
      </w:r>
      <w:r w:rsidR="0072471C">
        <w:rPr>
          <w:rFonts w:ascii="Times New Roman" w:hAnsi="Times New Roman" w:cs="Times New Roman"/>
          <w:sz w:val="23"/>
          <w:szCs w:val="23"/>
        </w:rPr>
        <w:t xml:space="preserve">  In this instance both TED and his sister PAMELA would receive $0.00.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After SPALLINA'S claim was denied by Heritage</w:t>
      </w:r>
      <w:r w:rsidR="0072471C">
        <w:rPr>
          <w:rFonts w:ascii="Times New Roman" w:hAnsi="Times New Roman" w:cs="Times New Roman"/>
          <w:sz w:val="23"/>
          <w:szCs w:val="23"/>
        </w:rPr>
        <w:t xml:space="preserve"> for failure to provide either a court order to pay the nonexistent trust or provide a legal trust instrument before a claim could be paid</w:t>
      </w:r>
      <w:r w:rsidRPr="00CB0F1D">
        <w:rPr>
          <w:rFonts w:ascii="Times New Roman" w:hAnsi="Times New Roman" w:cs="Times New Roman"/>
          <w:sz w:val="23"/>
          <w:szCs w:val="23"/>
        </w:rPr>
        <w:t xml:space="preserve">, TED </w:t>
      </w:r>
      <w:r w:rsidR="0072471C">
        <w:rPr>
          <w:rFonts w:ascii="Times New Roman" w:hAnsi="Times New Roman" w:cs="Times New Roman"/>
          <w:sz w:val="23"/>
          <w:szCs w:val="23"/>
        </w:rPr>
        <w:t xml:space="preserve">then </w:t>
      </w:r>
      <w:r w:rsidRPr="00CB0F1D">
        <w:rPr>
          <w:rFonts w:ascii="Times New Roman" w:hAnsi="Times New Roman" w:cs="Times New Roman"/>
          <w:sz w:val="23"/>
          <w:szCs w:val="23"/>
        </w:rPr>
        <w:t>somehow replaced SPALLINA as the alleged "Trustee" of the lost trust and he filed an Illinois circuit court breach of contract lawsuit against Heritage</w:t>
      </w:r>
      <w:r w:rsidR="008307EC">
        <w:rPr>
          <w:rFonts w:ascii="Times New Roman" w:hAnsi="Times New Roman" w:cs="Times New Roman"/>
          <w:sz w:val="23"/>
          <w:szCs w:val="23"/>
        </w:rPr>
        <w:t xml:space="preserve"> for failure to pay the fraudulent claim submitted by SPALLINA</w:t>
      </w:r>
      <w:r w:rsidRPr="00CB0F1D">
        <w:rPr>
          <w:rFonts w:ascii="Times New Roman" w:hAnsi="Times New Roman" w:cs="Times New Roman"/>
          <w:sz w:val="23"/>
          <w:szCs w:val="23"/>
        </w:rPr>
        <w:t>. The suit was transferred to federal court in the United States District Court for the Northern District of Illinois in Chicago</w:t>
      </w:r>
      <w:r w:rsidR="008307EC">
        <w:rPr>
          <w:rFonts w:ascii="Times New Roman" w:hAnsi="Times New Roman" w:cs="Times New Roman"/>
          <w:sz w:val="23"/>
          <w:szCs w:val="23"/>
        </w:rPr>
        <w:t xml:space="preserve"> under the tutelage of Hon. Judge Amy St. Eve</w:t>
      </w:r>
      <w:r w:rsidRPr="00CB0F1D">
        <w:rPr>
          <w:rFonts w:ascii="Times New Roman" w:hAnsi="Times New Roman" w:cs="Times New Roman"/>
          <w:sz w:val="23"/>
          <w:szCs w:val="23"/>
        </w:rPr>
        <w:t>.</w:t>
      </w:r>
    </w:p>
    <w:p w:rsidR="00CB0F1D" w:rsidRPr="00CB0F1D" w:rsidRDefault="00CB0F1D" w:rsidP="0072471C">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TESCHER and SPALLINA resigned</w:t>
      </w:r>
      <w:r w:rsidR="008307EC">
        <w:rPr>
          <w:rFonts w:ascii="Times New Roman" w:hAnsi="Times New Roman" w:cs="Times New Roman"/>
          <w:sz w:val="23"/>
          <w:szCs w:val="23"/>
        </w:rPr>
        <w:t xml:space="preserve"> and were removed</w:t>
      </w:r>
      <w:r w:rsidRPr="00CB0F1D">
        <w:rPr>
          <w:rFonts w:ascii="Times New Roman" w:hAnsi="Times New Roman" w:cs="Times New Roman"/>
          <w:sz w:val="23"/>
          <w:szCs w:val="23"/>
        </w:rPr>
        <w:t xml:space="preserve"> as Personal Representatives</w:t>
      </w:r>
      <w:r w:rsidR="0072471C">
        <w:rPr>
          <w:rFonts w:ascii="Times New Roman" w:hAnsi="Times New Roman" w:cs="Times New Roman"/>
          <w:sz w:val="23"/>
          <w:szCs w:val="23"/>
        </w:rPr>
        <w:t xml:space="preserve"> for their firm’s fraudulent acts</w:t>
      </w:r>
      <w:r w:rsidRPr="00CB0F1D">
        <w:rPr>
          <w:rFonts w:ascii="Times New Roman" w:hAnsi="Times New Roman" w:cs="Times New Roman"/>
          <w:sz w:val="23"/>
          <w:szCs w:val="23"/>
        </w:rPr>
        <w:t xml:space="preserve">, the Estate of Simon Bernstein filed a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in the Illinois life insurance litigation to assert the Estate's interest in the life insurance proceeds. The Curator, Ben Brown, retained counsel with the approval of this Court</w:t>
      </w:r>
      <w:r w:rsidR="008307EC">
        <w:rPr>
          <w:rFonts w:ascii="Times New Roman" w:hAnsi="Times New Roman" w:cs="Times New Roman"/>
          <w:sz w:val="23"/>
          <w:szCs w:val="23"/>
        </w:rPr>
        <w:t xml:space="preserve"> to intercede on behalf of the Estate and SPALLINA and TESCHER refused to assert the Estates interest as they were acting as TED’s counsel as Trustee of the </w:t>
      </w:r>
      <w:r w:rsidR="0072471C">
        <w:rPr>
          <w:rFonts w:ascii="Times New Roman" w:hAnsi="Times New Roman" w:cs="Times New Roman"/>
          <w:sz w:val="23"/>
          <w:szCs w:val="23"/>
        </w:rPr>
        <w:t xml:space="preserve">legally nonexistent </w:t>
      </w:r>
      <w:r w:rsidR="0072471C" w:rsidRPr="0072471C">
        <w:rPr>
          <w:rFonts w:ascii="Times New Roman" w:hAnsi="Times New Roman" w:cs="Times New Roman"/>
          <w:sz w:val="23"/>
          <w:szCs w:val="23"/>
        </w:rPr>
        <w:t xml:space="preserve">Simon Bernstein Irrevocable Insurance Trust dated June 1, 1995 </w:t>
      </w:r>
      <w:r w:rsidR="008307EC">
        <w:rPr>
          <w:rFonts w:ascii="Times New Roman" w:hAnsi="Times New Roman" w:cs="Times New Roman"/>
          <w:sz w:val="23"/>
          <w:szCs w:val="23"/>
        </w:rPr>
        <w:t>simultaneously</w:t>
      </w:r>
      <w:r w:rsidR="0072471C">
        <w:rPr>
          <w:rFonts w:ascii="Times New Roman" w:hAnsi="Times New Roman" w:cs="Times New Roman"/>
          <w:sz w:val="23"/>
          <w:szCs w:val="23"/>
        </w:rPr>
        <w:t xml:space="preserve"> and in conflict and violation of attorney conduct codes and statutes</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Plaintiffs in the Life Insurance Litigation include TED acting as "Trustee" of the nonexistent 1995 tr</w:t>
      </w:r>
      <w:r w:rsidR="008307EC">
        <w:rPr>
          <w:rFonts w:ascii="Times New Roman" w:hAnsi="Times New Roman" w:cs="Times New Roman"/>
          <w:sz w:val="23"/>
          <w:szCs w:val="23"/>
        </w:rPr>
        <w:t>ust and TED, individually.  TED and the other Plaintiffs</w:t>
      </w:r>
      <w:r w:rsidRPr="00CB0F1D">
        <w:rPr>
          <w:rFonts w:ascii="Times New Roman" w:hAnsi="Times New Roman" w:cs="Times New Roman"/>
          <w:sz w:val="23"/>
          <w:szCs w:val="23"/>
        </w:rPr>
        <w:t xml:space="preserve"> filed a Memorandum of Law in Opposition to the Estate's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(the "Opposition Memorandum").</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opening paragraph of the Opposition Memorandum states as follows:</w:t>
      </w:r>
    </w:p>
    <w:p w:rsidR="00CB0F1D" w:rsidRDefault="00CB0F1D" w:rsidP="00CB0F1D">
      <w:pPr>
        <w:pStyle w:val="ListParagraph"/>
        <w:spacing w:after="0" w:line="240" w:lineRule="auto"/>
        <w:ind w:left="1440" w:right="1440"/>
        <w:rPr>
          <w:rFonts w:ascii="Times New Roman" w:hAnsi="Times New Roman" w:cs="Times New Roman"/>
          <w:sz w:val="23"/>
          <w:szCs w:val="23"/>
        </w:rPr>
      </w:pPr>
      <w:r w:rsidRPr="00CB0F1D">
        <w:rPr>
          <w:rFonts w:ascii="Times New Roman" w:hAnsi="Times New Roman" w:cs="Times New Roman"/>
          <w:sz w:val="23"/>
          <w:szCs w:val="23"/>
        </w:rPr>
        <w:t xml:space="preserve">NOW COMES Plaintiffs, SIMON BERNSTEIN IRREVOCABLE INSURANCE TRUST </w:t>
      </w:r>
      <w:r>
        <w:rPr>
          <w:rFonts w:ascii="Times New Roman" w:hAnsi="Times New Roman" w:cs="Times New Roman"/>
          <w:sz w:val="23"/>
          <w:szCs w:val="23"/>
        </w:rPr>
        <w:t>dated</w:t>
      </w:r>
      <w:r w:rsidRPr="00CB0F1D">
        <w:rPr>
          <w:rFonts w:ascii="Times New Roman" w:hAnsi="Times New Roman" w:cs="Times New Roman"/>
          <w:sz w:val="23"/>
          <w:szCs w:val="23"/>
        </w:rPr>
        <w:t xml:space="preserve"> 6/21/95, by </w:t>
      </w:r>
      <w:r w:rsidRPr="00CB0F1D">
        <w:rPr>
          <w:rFonts w:ascii="Times New Roman" w:hAnsi="Times New Roman" w:cs="Times New Roman"/>
          <w:b/>
          <w:sz w:val="23"/>
          <w:szCs w:val="23"/>
          <w:u w:val="single"/>
        </w:rPr>
        <w:t>TED BERNSTEIN, as Trustee, (collectively referred to as "BERNSTEIN TRUST"), TED BERNSTEIN, individually</w:t>
      </w:r>
      <w:r w:rsidRPr="00CB0F1D">
        <w:rPr>
          <w:rFonts w:ascii="Times New Roman" w:hAnsi="Times New Roman" w:cs="Times New Roman"/>
          <w:sz w:val="23"/>
          <w:szCs w:val="23"/>
        </w:rPr>
        <w:t>, PAMELA B. SIMON, JILL</w:t>
      </w:r>
      <w:r>
        <w:rPr>
          <w:rFonts w:ascii="Times New Roman" w:hAnsi="Times New Roman" w:cs="Times New Roman"/>
          <w:sz w:val="23"/>
          <w:szCs w:val="23"/>
        </w:rPr>
        <w:t xml:space="preserve"> </w:t>
      </w:r>
      <w:r w:rsidRPr="00CB0F1D">
        <w:rPr>
          <w:rFonts w:ascii="Times New Roman" w:hAnsi="Times New Roman" w:cs="Times New Roman"/>
          <w:sz w:val="23"/>
          <w:szCs w:val="23"/>
        </w:rPr>
        <w:t>IANTONI AND LISA FRIEDSTEIN ... (</w:t>
      </w:r>
      <w:r w:rsidRPr="00CB0F1D">
        <w:rPr>
          <w:rFonts w:ascii="Times New Roman" w:hAnsi="Times New Roman" w:cs="Times New Roman"/>
          <w:b/>
          <w:sz w:val="23"/>
          <w:szCs w:val="23"/>
          <w:u w:val="single"/>
        </w:rPr>
        <w:t>emphasis added</w:t>
      </w:r>
      <w:r w:rsidRPr="00CB0F1D">
        <w:rPr>
          <w:rFonts w:ascii="Times New Roman" w:hAnsi="Times New Roman" w:cs="Times New Roman"/>
          <w:sz w:val="23"/>
          <w:szCs w:val="23"/>
        </w:rPr>
        <w:t>)</w:t>
      </w:r>
    </w:p>
    <w:p w:rsidR="00CB0F1D" w:rsidRPr="00CB0F1D" w:rsidRDefault="00CB0F1D" w:rsidP="00CB0F1D">
      <w:pPr>
        <w:pStyle w:val="ListParagraph"/>
        <w:spacing w:after="0" w:line="240" w:lineRule="auto"/>
        <w:ind w:left="1440" w:right="1440"/>
        <w:rPr>
          <w:rFonts w:ascii="Times New Roman" w:hAnsi="Times New Roman" w:cs="Times New Roman"/>
          <w:sz w:val="23"/>
          <w:szCs w:val="23"/>
        </w:rPr>
      </w:pPr>
    </w:p>
    <w:p w:rsidR="00CB0F1D" w:rsidRPr="00CB0F1D" w:rsidRDefault="00CB0F1D" w:rsidP="008307EC">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As Plaintiff, TED stands to benefit personally if the claim by the Simon Bernstein Estate to the life insurance proceeds is defeated because TED and his siblings (other than Eliot) have taken the </w:t>
      </w:r>
      <w:r w:rsidRPr="00CB0F1D">
        <w:rPr>
          <w:rFonts w:ascii="Times New Roman" w:hAnsi="Times New Roman" w:cs="Times New Roman"/>
          <w:sz w:val="23"/>
          <w:szCs w:val="23"/>
        </w:rPr>
        <w:lastRenderedPageBreak/>
        <w:t>position that they are the beneficiaries of the</w:t>
      </w:r>
      <w:r w:rsidR="008307EC">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w:t>
      </w:r>
      <w:r w:rsidR="008307EC" w:rsidRPr="008307EC">
        <w:rPr>
          <w:rFonts w:ascii="Times New Roman" w:hAnsi="Times New Roman" w:cs="Times New Roman"/>
          <w:sz w:val="23"/>
          <w:szCs w:val="23"/>
        </w:rPr>
        <w:t>Simon Bernstein Irrevocable Insurance Trust dated June 1, 1995</w:t>
      </w:r>
      <w:r w:rsidRPr="00CB0F1D">
        <w:rPr>
          <w:rFonts w:ascii="Times New Roman" w:hAnsi="Times New Roman" w:cs="Times New Roman"/>
          <w:sz w:val="23"/>
          <w:szCs w:val="23"/>
        </w:rPr>
        <w:t xml:space="preserve"> and not their children.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Despite the opposition of TED BERNSTEIN</w:t>
      </w:r>
      <w:r w:rsidR="002351AE">
        <w:rPr>
          <w:rFonts w:ascii="Times New Roman" w:hAnsi="Times New Roman" w:cs="Times New Roman"/>
          <w:sz w:val="23"/>
          <w:szCs w:val="23"/>
        </w:rPr>
        <w:t xml:space="preserve"> and the other Plaintiffs</w:t>
      </w:r>
      <w:r w:rsidRPr="00CB0F1D">
        <w:rPr>
          <w:rFonts w:ascii="Times New Roman" w:hAnsi="Times New Roman" w:cs="Times New Roman"/>
          <w:sz w:val="23"/>
          <w:szCs w:val="23"/>
        </w:rPr>
        <w:t xml:space="preserve"> to the Intervention, the federal court granted the Estate's Motion to Intervene.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is now an opposing party of record to the Estate's claim in the Illinois life insurance litigation.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individually and as the alleged trustee of the</w:t>
      </w:r>
      <w:r w:rsidR="002351AE">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1995 </w:t>
      </w:r>
      <w:r w:rsidR="002351AE">
        <w:rPr>
          <w:rFonts w:ascii="Times New Roman" w:hAnsi="Times New Roman" w:cs="Times New Roman"/>
          <w:sz w:val="23"/>
          <w:szCs w:val="23"/>
        </w:rPr>
        <w:t xml:space="preserve">Simon Bernstein Irrevocable </w:t>
      </w:r>
      <w:r w:rsidRPr="00CB0F1D">
        <w:rPr>
          <w:rFonts w:ascii="Times New Roman" w:hAnsi="Times New Roman" w:cs="Times New Roman"/>
          <w:sz w:val="23"/>
          <w:szCs w:val="23"/>
        </w:rPr>
        <w:t xml:space="preserve">Insurance Trust, has placed his personal interests above the interests of the Simon Trust beneficiaries, </w:t>
      </w:r>
      <w:r w:rsidR="002351AE">
        <w:rPr>
          <w:rFonts w:ascii="Times New Roman" w:hAnsi="Times New Roman" w:cs="Times New Roman"/>
          <w:sz w:val="23"/>
          <w:szCs w:val="23"/>
        </w:rPr>
        <w:t xml:space="preserve">allegedly </w:t>
      </w:r>
      <w:r w:rsidRPr="00CB0F1D">
        <w:rPr>
          <w:rFonts w:ascii="Times New Roman" w:hAnsi="Times New Roman" w:cs="Times New Roman"/>
          <w:sz w:val="23"/>
          <w:szCs w:val="23"/>
        </w:rPr>
        <w:t>the grandchildren of SIMON, including</w:t>
      </w:r>
      <w:r w:rsidR="002351AE">
        <w:rPr>
          <w:rFonts w:ascii="Times New Roman" w:hAnsi="Times New Roman" w:cs="Times New Roman"/>
          <w:sz w:val="23"/>
          <w:szCs w:val="23"/>
        </w:rPr>
        <w:t xml:space="preserve"> TED’s</w:t>
      </w:r>
      <w:r w:rsidRPr="00CB0F1D">
        <w:rPr>
          <w:rFonts w:ascii="Times New Roman" w:hAnsi="Times New Roman" w:cs="Times New Roman"/>
          <w:sz w:val="23"/>
          <w:szCs w:val="23"/>
        </w:rPr>
        <w:t xml:space="preserve"> own children.</w:t>
      </w:r>
    </w:p>
    <w:p w:rsidR="00CB0F1D" w:rsidRPr="00CB0F1D" w:rsidRDefault="00CB0F1D" w:rsidP="002351AE">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Through TED's opposition to the Estate's intervention in the Illinois life insurance litigation, an inherent conflict of interest is displayed where TED is blocking the interests of </w:t>
      </w:r>
      <w:r w:rsidR="002351AE">
        <w:rPr>
          <w:rFonts w:ascii="Times New Roman" w:hAnsi="Times New Roman" w:cs="Times New Roman"/>
          <w:sz w:val="23"/>
          <w:szCs w:val="23"/>
        </w:rPr>
        <w:t xml:space="preserve">beneficiaries of the Simon Trust, including </w:t>
      </w:r>
      <w:r w:rsidRPr="00CB0F1D">
        <w:rPr>
          <w:rFonts w:ascii="Times New Roman" w:hAnsi="Times New Roman" w:cs="Times New Roman"/>
          <w:sz w:val="23"/>
          <w:szCs w:val="23"/>
        </w:rPr>
        <w:t xml:space="preserve">his </w:t>
      </w:r>
      <w:r w:rsidR="002351AE">
        <w:rPr>
          <w:rFonts w:ascii="Times New Roman" w:hAnsi="Times New Roman" w:cs="Times New Roman"/>
          <w:sz w:val="23"/>
          <w:szCs w:val="23"/>
        </w:rPr>
        <w:t xml:space="preserve">own </w:t>
      </w:r>
      <w:r w:rsidRPr="00CB0F1D">
        <w:rPr>
          <w:rFonts w:ascii="Times New Roman" w:hAnsi="Times New Roman" w:cs="Times New Roman"/>
          <w:sz w:val="23"/>
          <w:szCs w:val="23"/>
        </w:rPr>
        <w:t>children</w:t>
      </w:r>
      <w:r w:rsidR="002351AE">
        <w:rPr>
          <w:rFonts w:ascii="Times New Roman" w:hAnsi="Times New Roman" w:cs="Times New Roman"/>
          <w:sz w:val="23"/>
          <w:szCs w:val="23"/>
        </w:rPr>
        <w:t xml:space="preserve">, </w:t>
      </w:r>
      <w:r w:rsidRPr="00CB0F1D">
        <w:rPr>
          <w:rFonts w:ascii="Times New Roman" w:hAnsi="Times New Roman" w:cs="Times New Roman"/>
          <w:sz w:val="23"/>
          <w:szCs w:val="23"/>
        </w:rPr>
        <w:t xml:space="preserve">while simultaneously acting as Trustee of the </w:t>
      </w:r>
      <w:r w:rsidR="002351AE" w:rsidRPr="002351AE">
        <w:rPr>
          <w:rFonts w:ascii="Times New Roman" w:hAnsi="Times New Roman" w:cs="Times New Roman"/>
          <w:sz w:val="23"/>
          <w:szCs w:val="23"/>
        </w:rPr>
        <w:t>Simon Bernstein Irrevocable Insurance Trust dated June 1, 1995</w:t>
      </w:r>
      <w:r w:rsidR="002351AE">
        <w:rPr>
          <w:rFonts w:ascii="Times New Roman" w:hAnsi="Times New Roman" w:cs="Times New Roman"/>
          <w:sz w:val="23"/>
          <w:szCs w:val="23"/>
        </w:rPr>
        <w:t xml:space="preserve"> whereby he personally claims to have an interest in the policy</w:t>
      </w:r>
      <w:r w:rsidRPr="00CB0F1D">
        <w:rPr>
          <w:rFonts w:ascii="Times New Roman" w:hAnsi="Times New Roman" w:cs="Times New Roman"/>
          <w:sz w:val="23"/>
          <w:szCs w:val="23"/>
        </w:rPr>
        <w:t>.</w:t>
      </w:r>
      <w:r w:rsidR="002351AE">
        <w:rPr>
          <w:rFonts w:ascii="Times New Roman" w:hAnsi="Times New Roman" w:cs="Times New Roman"/>
          <w:sz w:val="23"/>
          <w:szCs w:val="23"/>
        </w:rPr>
        <w:t xml:space="preserve">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w:t>
      </w:r>
      <w:r w:rsidR="002351AE">
        <w:rPr>
          <w:rFonts w:ascii="Times New Roman" w:hAnsi="Times New Roman" w:cs="Times New Roman"/>
          <w:sz w:val="23"/>
          <w:szCs w:val="23"/>
        </w:rPr>
        <w:t xml:space="preserve"> alleged</w:t>
      </w:r>
      <w:r w:rsidRPr="00CB0F1D">
        <w:rPr>
          <w:rFonts w:ascii="Times New Roman" w:hAnsi="Times New Roman" w:cs="Times New Roman"/>
          <w:sz w:val="23"/>
          <w:szCs w:val="23"/>
        </w:rPr>
        <w:t xml:space="preserve"> Successor Trustee of the </w:t>
      </w:r>
      <w:r w:rsidR="002351AE">
        <w:rPr>
          <w:rFonts w:ascii="Times New Roman" w:hAnsi="Times New Roman" w:cs="Times New Roman"/>
          <w:sz w:val="23"/>
          <w:szCs w:val="23"/>
        </w:rPr>
        <w:t>S</w:t>
      </w:r>
      <w:r w:rsidRPr="00CB0F1D">
        <w:rPr>
          <w:rFonts w:ascii="Times New Roman" w:hAnsi="Times New Roman" w:cs="Times New Roman"/>
          <w:sz w:val="23"/>
          <w:szCs w:val="23"/>
        </w:rPr>
        <w:t xml:space="preserve">imon trust, owes a duty of loyalty under §736.0706(1), Fla. Stat. (2014) to the </w:t>
      </w:r>
      <w:r w:rsidR="002351AE">
        <w:rPr>
          <w:rFonts w:ascii="Times New Roman" w:hAnsi="Times New Roman" w:cs="Times New Roman"/>
          <w:sz w:val="23"/>
          <w:szCs w:val="23"/>
        </w:rPr>
        <w:t xml:space="preserve">Simon </w:t>
      </w:r>
      <w:r w:rsidRPr="00CB0F1D">
        <w:rPr>
          <w:rFonts w:ascii="Times New Roman" w:hAnsi="Times New Roman" w:cs="Times New Roman"/>
          <w:sz w:val="23"/>
          <w:szCs w:val="23"/>
        </w:rPr>
        <w:t>trust beneficiaries to administer the trust solely in their interests. His actions in the Illinois Insurance Litigation have violated that duty.</w:t>
      </w:r>
    </w:p>
    <w:p w:rsidR="00CB0F1D" w:rsidRPr="00C41FE3" w:rsidRDefault="00CB0F1D" w:rsidP="00C41FE3">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acting as a fiduciary to the Trust, must support, or at the least not obstruct, the efforts of the Estate and </w:t>
      </w:r>
      <w:r w:rsidR="002351AE">
        <w:rPr>
          <w:rFonts w:ascii="Times New Roman" w:hAnsi="Times New Roman" w:cs="Times New Roman"/>
          <w:sz w:val="23"/>
          <w:szCs w:val="23"/>
        </w:rPr>
        <w:t xml:space="preserve">the </w:t>
      </w:r>
      <w:r w:rsidRPr="00CB0F1D">
        <w:rPr>
          <w:rFonts w:ascii="Times New Roman" w:hAnsi="Times New Roman" w:cs="Times New Roman"/>
          <w:sz w:val="23"/>
          <w:szCs w:val="23"/>
        </w:rPr>
        <w:t xml:space="preserve">Simon Trust to recover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additional $1.7 million in life insurance benefits.</w:t>
      </w:r>
      <w:r w:rsidR="00C41FE3">
        <w:rPr>
          <w:rFonts w:ascii="Times New Roman" w:hAnsi="Times New Roman" w:cs="Times New Roman"/>
          <w:sz w:val="23"/>
          <w:szCs w:val="23"/>
        </w:rPr>
        <w:t xml:space="preserve"> </w:t>
      </w:r>
      <w:r w:rsidRPr="00C41FE3">
        <w:rPr>
          <w:rFonts w:ascii="Times New Roman" w:hAnsi="Times New Roman" w:cs="Times New Roman"/>
          <w:sz w:val="23"/>
          <w:szCs w:val="23"/>
        </w:rPr>
        <w:t>However, TED benefits directly from his obstruction and therefore has an obvious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If the insurance proceeds are recovered for the Estate, this would d</w:t>
      </w:r>
      <w:r w:rsidR="00C41FE3">
        <w:rPr>
          <w:rFonts w:ascii="Times New Roman" w:hAnsi="Times New Roman" w:cs="Times New Roman"/>
          <w:sz w:val="23"/>
          <w:szCs w:val="23"/>
        </w:rPr>
        <w:t xml:space="preserve">ramatically increase the Estate </w:t>
      </w:r>
      <w:r w:rsidRPr="00CB0F1D">
        <w:rPr>
          <w:rFonts w:ascii="Times New Roman" w:hAnsi="Times New Roman" w:cs="Times New Roman"/>
          <w:sz w:val="23"/>
          <w:szCs w:val="23"/>
        </w:rPr>
        <w:t>assets that Estate and Trust beneficiaries receive</w:t>
      </w:r>
      <w:r w:rsidR="00C65312">
        <w:rPr>
          <w:rFonts w:ascii="Times New Roman" w:hAnsi="Times New Roman" w:cs="Times New Roman"/>
          <w:sz w:val="23"/>
          <w:szCs w:val="23"/>
        </w:rPr>
        <w:t xml:space="preserve"> and leave TED with nothing</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This attempt to redirect the insurance proceeds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 xml:space="preserve"> through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lost insurance trust scheme</w:t>
      </w:r>
      <w:r w:rsidR="00E55F9E">
        <w:rPr>
          <w:rFonts w:ascii="Times New Roman" w:hAnsi="Times New Roman" w:cs="Times New Roman"/>
          <w:sz w:val="23"/>
          <w:szCs w:val="23"/>
        </w:rPr>
        <w:t xml:space="preserve"> to benefit TED</w:t>
      </w:r>
      <w:r w:rsidRPr="00CB0F1D">
        <w:rPr>
          <w:rFonts w:ascii="Times New Roman" w:hAnsi="Times New Roman" w:cs="Times New Roman"/>
          <w:sz w:val="23"/>
          <w:szCs w:val="23"/>
        </w:rPr>
        <w:t xml:space="preserve"> ha</w:t>
      </w:r>
      <w:r w:rsidR="002351AE">
        <w:rPr>
          <w:rFonts w:ascii="Times New Roman" w:hAnsi="Times New Roman" w:cs="Times New Roman"/>
          <w:sz w:val="23"/>
          <w:szCs w:val="23"/>
        </w:rPr>
        <w:t>ve</w:t>
      </w:r>
      <w:r w:rsidRPr="00CB0F1D">
        <w:rPr>
          <w:rFonts w:ascii="Times New Roman" w:hAnsi="Times New Roman" w:cs="Times New Roman"/>
          <w:sz w:val="23"/>
          <w:szCs w:val="23"/>
        </w:rPr>
        <w:t xml:space="preserve"> caused intentional interferences and delays with expectancies to the</w:t>
      </w:r>
      <w:r w:rsidR="002351AE">
        <w:rPr>
          <w:rFonts w:ascii="Times New Roman" w:hAnsi="Times New Roman" w:cs="Times New Roman"/>
          <w:sz w:val="23"/>
          <w:szCs w:val="23"/>
        </w:rPr>
        <w:t xml:space="preserve"> Simon</w:t>
      </w:r>
      <w:r w:rsidRPr="00CB0F1D">
        <w:rPr>
          <w:rFonts w:ascii="Times New Roman" w:hAnsi="Times New Roman" w:cs="Times New Roman"/>
          <w:sz w:val="23"/>
          <w:szCs w:val="23"/>
        </w:rPr>
        <w:t xml:space="preserve"> Trust </w:t>
      </w:r>
      <w:r w:rsidR="002351AE">
        <w:rPr>
          <w:rFonts w:ascii="Times New Roman" w:hAnsi="Times New Roman" w:cs="Times New Roman"/>
          <w:sz w:val="23"/>
          <w:szCs w:val="23"/>
        </w:rPr>
        <w:t xml:space="preserve">and Estate </w:t>
      </w:r>
      <w:r w:rsidRPr="00CB0F1D">
        <w:rPr>
          <w:rFonts w:ascii="Times New Roman" w:hAnsi="Times New Roman" w:cs="Times New Roman"/>
          <w:sz w:val="23"/>
          <w:szCs w:val="23"/>
        </w:rPr>
        <w:t>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blocked the grandchildren, including minor children, from their interests being represented by counsel in the Illinois insurance litigation, leaving the grandchildren's interests wholly unprotected while trying to secure the benefits for </w:t>
      </w:r>
      <w:proofErr w:type="gramStart"/>
      <w:r w:rsidRPr="00CB0F1D">
        <w:rPr>
          <w:rFonts w:ascii="Times New Roman" w:hAnsi="Times New Roman" w:cs="Times New Roman"/>
          <w:sz w:val="23"/>
          <w:szCs w:val="23"/>
        </w:rPr>
        <w:t>himself</w:t>
      </w:r>
      <w:proofErr w:type="gramEnd"/>
      <w:r w:rsidRPr="00CB0F1D">
        <w:rPr>
          <w:rFonts w:ascii="Times New Roman" w:hAnsi="Times New Roman" w:cs="Times New Roman"/>
          <w:sz w:val="23"/>
          <w:szCs w:val="23"/>
        </w:rPr>
        <w: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Federal court has now allowed intervention by the Estate of Simon Bernstein despite the best efforts to block the Estate's intervention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w:t>
      </w:r>
    </w:p>
    <w:p w:rsidR="002351AE"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 Court should note that SPALLINA and TESCHER had also blocked through Conflicts of Interest the Simon Estate and Simon Trust beneficiaries from asserting their interests in the policy while they were acting as PR and Trustees of Simon’s Estate before their removal, acting instead to benefit their other client TED instead.</w:t>
      </w:r>
    </w:p>
    <w:p w:rsidR="00CB0F1D"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More importantly, TED and his former counsel’s</w:t>
      </w:r>
      <w:r w:rsidR="00CB0F1D" w:rsidRPr="00CB0F1D">
        <w:rPr>
          <w:rFonts w:ascii="Times New Roman" w:hAnsi="Times New Roman" w:cs="Times New Roman"/>
          <w:sz w:val="23"/>
          <w:szCs w:val="23"/>
        </w:rPr>
        <w:t xml:space="preserve"> efforts in the Life Insurance Litigation are designed to keep the 1.7 million out of the estate and trust and to redirect the money to </w:t>
      </w:r>
      <w:r w:rsidR="00CA5686">
        <w:rPr>
          <w:rFonts w:ascii="Times New Roman" w:hAnsi="Times New Roman" w:cs="Times New Roman"/>
          <w:sz w:val="23"/>
          <w:szCs w:val="23"/>
        </w:rPr>
        <w:t>TED</w:t>
      </w:r>
      <w:r w:rsidR="00CB0F1D" w:rsidRPr="00CB0F1D">
        <w:rPr>
          <w:rFonts w:ascii="Times New Roman" w:hAnsi="Times New Roman" w:cs="Times New Roman"/>
          <w:sz w:val="23"/>
          <w:szCs w:val="23"/>
        </w:rPr>
        <w:t xml:space="preserve"> and his siblings (excluding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a consequence of the foregoing conflict of interest</w:t>
      </w:r>
      <w:r w:rsidR="0072471C">
        <w:rPr>
          <w:rFonts w:ascii="Times New Roman" w:hAnsi="Times New Roman" w:cs="Times New Roman"/>
          <w:sz w:val="23"/>
          <w:szCs w:val="23"/>
        </w:rPr>
        <w:t xml:space="preserve"> and adverse interests</w:t>
      </w:r>
      <w:r w:rsidRPr="00CB0F1D">
        <w:rPr>
          <w:rFonts w:ascii="Times New Roman" w:hAnsi="Times New Roman" w:cs="Times New Roman"/>
          <w:sz w:val="23"/>
          <w:szCs w:val="23"/>
        </w:rPr>
        <w:t xml:space="preserve">, TED is in breach of his fiduciary duty to the beneficiaries of the Simon </w:t>
      </w:r>
      <w:r w:rsidR="00CA5686">
        <w:rPr>
          <w:rFonts w:ascii="Times New Roman" w:hAnsi="Times New Roman" w:cs="Times New Roman"/>
          <w:sz w:val="23"/>
          <w:szCs w:val="23"/>
        </w:rPr>
        <w:t>T</w:t>
      </w:r>
      <w:r w:rsidRPr="00CB0F1D">
        <w:rPr>
          <w:rFonts w:ascii="Times New Roman" w:hAnsi="Times New Roman" w:cs="Times New Roman"/>
          <w:sz w:val="23"/>
          <w:szCs w:val="23"/>
        </w:rPr>
        <w:t>rust by opposing efforts to make the Estate and Simon Trusts more solvent, which in tum exposes the Estate and Simon Trusts to increased liability. This warrants his removal under §736.0706(2</w:t>
      </w:r>
      <w:proofErr w:type="gramStart"/>
      <w:r w:rsidRPr="00CB0F1D">
        <w:rPr>
          <w:rFonts w:ascii="Times New Roman" w:hAnsi="Times New Roman" w:cs="Times New Roman"/>
          <w:sz w:val="23"/>
          <w:szCs w:val="23"/>
        </w:rPr>
        <w:t>)(</w:t>
      </w:r>
      <w:proofErr w:type="gramEnd"/>
      <w:r w:rsidRPr="00CB0F1D">
        <w:rPr>
          <w:rFonts w:ascii="Times New Roman" w:hAnsi="Times New Roman" w:cs="Times New Roman"/>
          <w:sz w:val="23"/>
          <w:szCs w:val="23"/>
        </w:rPr>
        <w:t>a).</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continued interference is an attempt to redirect estate assets to him</w:t>
      </w:r>
      <w:r w:rsidR="00CA5686">
        <w:rPr>
          <w:rFonts w:ascii="Times New Roman" w:hAnsi="Times New Roman" w:cs="Times New Roman"/>
          <w:sz w:val="23"/>
          <w:szCs w:val="23"/>
        </w:rPr>
        <w:t>self</w:t>
      </w:r>
      <w:r w:rsidRPr="00CB0F1D">
        <w:rPr>
          <w:rFonts w:ascii="Times New Roman" w:hAnsi="Times New Roman" w:cs="Times New Roman"/>
          <w:sz w:val="23"/>
          <w:szCs w:val="23"/>
        </w:rPr>
        <w:t xml:space="preserve"> personally and further damage</w:t>
      </w:r>
      <w:r w:rsidR="00643C6C">
        <w:rPr>
          <w:rFonts w:ascii="Times New Roman" w:hAnsi="Times New Roman" w:cs="Times New Roman"/>
          <w:sz w:val="23"/>
          <w:szCs w:val="23"/>
        </w:rPr>
        <w:t>s</w:t>
      </w:r>
      <w:r w:rsidRPr="00CB0F1D">
        <w:rPr>
          <w:rFonts w:ascii="Times New Roman" w:hAnsi="Times New Roman" w:cs="Times New Roman"/>
          <w:sz w:val="23"/>
          <w:szCs w:val="23"/>
        </w:rPr>
        <w:t xml:space="preserve"> the trust beneficiaries</w:t>
      </w:r>
      <w:r w:rsidR="00CA5686">
        <w:rPr>
          <w:rFonts w:ascii="Times New Roman" w:hAnsi="Times New Roman" w:cs="Times New Roman"/>
          <w:sz w:val="23"/>
          <w:szCs w:val="23"/>
        </w:rPr>
        <w:t>,</w:t>
      </w:r>
      <w:r w:rsidRPr="00CB0F1D">
        <w:rPr>
          <w:rFonts w:ascii="Times New Roman" w:hAnsi="Times New Roman" w:cs="Times New Roman"/>
          <w:sz w:val="23"/>
          <w:szCs w:val="23"/>
        </w:rPr>
        <w:t xml:space="preserve"> as Ted's interference has caused unnecessary and costly legal fees to the Estate and Trust beneficiaries</w:t>
      </w:r>
      <w:r w:rsidR="00643C6C">
        <w:rPr>
          <w:rFonts w:ascii="Times New Roman" w:hAnsi="Times New Roman" w:cs="Times New Roman"/>
          <w:sz w:val="23"/>
          <w:szCs w:val="23"/>
        </w:rPr>
        <w:t xml:space="preserve"> already with his counsel TESCHER, SPALLINA </w:t>
      </w:r>
      <w:r w:rsidR="00643C6C">
        <w:rPr>
          <w:rFonts w:ascii="Times New Roman" w:hAnsi="Times New Roman" w:cs="Times New Roman"/>
          <w:sz w:val="23"/>
          <w:szCs w:val="23"/>
        </w:rPr>
        <w:lastRenderedPageBreak/>
        <w:t>et al. who have committed acts of fraud to benefit TED as an alleged Fiduciary in Simon and Shirley’s estates and trusts.</w:t>
      </w:r>
    </w:p>
    <w:p w:rsidR="00CB0F1D" w:rsidRPr="00C41FE3" w:rsidRDefault="00CB0F1D" w:rsidP="00C41FE3">
      <w:pPr>
        <w:pStyle w:val="ListParagraph"/>
        <w:numPr>
          <w:ilvl w:val="0"/>
          <w:numId w:val="3"/>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CONFLICT OF INTEREST WITH BENEFICIARIES</w:t>
      </w:r>
    </w:p>
    <w:p w:rsidR="00CB0F1D" w:rsidRPr="00C41FE3" w:rsidRDefault="00CB0F1D" w:rsidP="00C41FE3">
      <w:pPr>
        <w:pStyle w:val="ListParagraph"/>
        <w:numPr>
          <w:ilvl w:val="2"/>
          <w:numId w:val="1"/>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ADVERSE INTEREST WITH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w:t>
      </w:r>
      <w:r w:rsidR="00643C6C">
        <w:rPr>
          <w:rFonts w:ascii="Times New Roman" w:hAnsi="Times New Roman" w:cs="Times New Roman"/>
          <w:sz w:val="23"/>
          <w:szCs w:val="23"/>
        </w:rPr>
        <w:t xml:space="preserve"> and his former and current counsel </w:t>
      </w:r>
      <w:r w:rsidRPr="00CB0F1D">
        <w:rPr>
          <w:rFonts w:ascii="Times New Roman" w:hAnsi="Times New Roman" w:cs="Times New Roman"/>
          <w:sz w:val="23"/>
          <w:szCs w:val="23"/>
        </w:rPr>
        <w:t>ha</w:t>
      </w:r>
      <w:r w:rsidR="00643C6C">
        <w:rPr>
          <w:rFonts w:ascii="Times New Roman" w:hAnsi="Times New Roman" w:cs="Times New Roman"/>
          <w:sz w:val="23"/>
          <w:szCs w:val="23"/>
        </w:rPr>
        <w:t>ve</w:t>
      </w:r>
      <w:r w:rsidRPr="00CB0F1D">
        <w:rPr>
          <w:rFonts w:ascii="Times New Roman" w:hAnsi="Times New Roman" w:cs="Times New Roman"/>
          <w:sz w:val="23"/>
          <w:szCs w:val="23"/>
        </w:rPr>
        <w:t xml:space="preserve"> adverse interests to Eliot and in fact </w:t>
      </w:r>
      <w:r w:rsidR="00643C6C">
        <w:rPr>
          <w:rFonts w:ascii="Times New Roman" w:hAnsi="Times New Roman" w:cs="Times New Roman"/>
          <w:sz w:val="23"/>
          <w:szCs w:val="23"/>
        </w:rPr>
        <w:t>are</w:t>
      </w:r>
      <w:r w:rsidRPr="00CB0F1D">
        <w:rPr>
          <w:rFonts w:ascii="Times New Roman" w:hAnsi="Times New Roman" w:cs="Times New Roman"/>
          <w:sz w:val="23"/>
          <w:szCs w:val="23"/>
        </w:rPr>
        <w:t xml:space="preserve"> hostile towards Eliot and his minor children, due to the fact that Eliot is the one who </w:t>
      </w:r>
      <w:r w:rsidR="00CA5686">
        <w:rPr>
          <w:rFonts w:ascii="Times New Roman" w:hAnsi="Times New Roman" w:cs="Times New Roman"/>
          <w:sz w:val="23"/>
          <w:szCs w:val="23"/>
        </w:rPr>
        <w:t>has uncovered their wrongdoings and</w:t>
      </w:r>
      <w:r w:rsidRPr="00CB0F1D">
        <w:rPr>
          <w:rFonts w:ascii="Times New Roman" w:hAnsi="Times New Roman" w:cs="Times New Roman"/>
          <w:sz w:val="23"/>
          <w:szCs w:val="23"/>
        </w:rPr>
        <w:t xml:space="preserve"> exposed them to potential criminal prosecution.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and his attorneys have conspired to use a strategy of force and aggression on Eliot, which was discovered in an email </w:t>
      </w:r>
      <w:proofErr w:type="gramStart"/>
      <w:r w:rsidRPr="00CB0F1D">
        <w:rPr>
          <w:rFonts w:ascii="Times New Roman" w:hAnsi="Times New Roman" w:cs="Times New Roman"/>
          <w:sz w:val="23"/>
          <w:szCs w:val="23"/>
        </w:rPr>
        <w:t>TED</w:t>
      </w:r>
      <w:proofErr w:type="gramEnd"/>
      <w:r w:rsidRPr="00CB0F1D">
        <w:rPr>
          <w:rFonts w:ascii="Times New Roman" w:hAnsi="Times New Roman" w:cs="Times New Roman"/>
          <w:sz w:val="23"/>
          <w:szCs w:val="23"/>
        </w:rPr>
        <w:t xml:space="preserve"> sent to Eliot describing their tactics and </w:t>
      </w:r>
      <w:r w:rsidR="00643C6C">
        <w:rPr>
          <w:rFonts w:ascii="Times New Roman" w:hAnsi="Times New Roman" w:cs="Times New Roman"/>
          <w:sz w:val="23"/>
          <w:szCs w:val="23"/>
        </w:rPr>
        <w:t xml:space="preserve">admitted </w:t>
      </w:r>
      <w:r w:rsidRPr="00CB0F1D">
        <w:rPr>
          <w:rFonts w:ascii="Times New Roman" w:hAnsi="Times New Roman" w:cs="Times New Roman"/>
          <w:sz w:val="23"/>
          <w:szCs w:val="23"/>
        </w:rPr>
        <w:t>on the record in a hearing before this Court by TED.</w:t>
      </w:r>
    </w:p>
    <w:p w:rsidR="00CB0F1D" w:rsidRPr="00CA5686" w:rsidRDefault="00CB0F1D" w:rsidP="00C41FE3">
      <w:pPr>
        <w:pStyle w:val="ListParagraph"/>
        <w:numPr>
          <w:ilvl w:val="2"/>
          <w:numId w:val="1"/>
        </w:numPr>
        <w:spacing w:after="0" w:line="240" w:lineRule="auto"/>
        <w:rPr>
          <w:rFonts w:ascii="Times New Roman" w:hAnsi="Times New Roman" w:cs="Times New Roman"/>
          <w:sz w:val="23"/>
          <w:szCs w:val="23"/>
        </w:rPr>
      </w:pPr>
      <w:r w:rsidRPr="00C41FE3">
        <w:rPr>
          <w:rFonts w:ascii="Times New Roman" w:hAnsi="Times New Roman" w:cs="Times New Roman"/>
          <w:b/>
          <w:sz w:val="23"/>
          <w:szCs w:val="23"/>
        </w:rPr>
        <w:t>TED'S CONFLICT OF INTEREST HAS CAUSED HARM TO MINOR CHILDREN BENEFICIARIES</w:t>
      </w:r>
    </w:p>
    <w:p w:rsidR="00CA5686" w:rsidRPr="00CB0F1D" w:rsidRDefault="00CA5686" w:rsidP="00CA5686">
      <w:pPr>
        <w:pStyle w:val="ListParagraph"/>
        <w:spacing w:after="0" w:line="240" w:lineRule="auto"/>
        <w:ind w:left="180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Court ordered on</w:t>
      </w:r>
      <w:r w:rsidR="00344588">
        <w:rPr>
          <w:rFonts w:ascii="Times New Roman" w:hAnsi="Times New Roman" w:cs="Times New Roman"/>
          <w:sz w:val="23"/>
          <w:szCs w:val="23"/>
        </w:rPr>
        <w:t xml:space="preserve"> August 20, 2014 and again on August 22, 2014</w:t>
      </w:r>
      <w:r w:rsidRPr="00CB0F1D">
        <w:rPr>
          <w:rFonts w:ascii="Times New Roman" w:hAnsi="Times New Roman" w:cs="Times New Roman"/>
          <w:sz w:val="23"/>
          <w:szCs w:val="23"/>
        </w:rPr>
        <w:t>, that tuition for Saint Andrews school, including past due balances, be paid for Eliot's three minor children for the 2014-2015 school year.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intentionally failed to make the Court-ordered payment, resulting in all three children being removed from school </w:t>
      </w:r>
      <w:r w:rsidR="00CA5686">
        <w:rPr>
          <w:rFonts w:ascii="Times New Roman" w:hAnsi="Times New Roman" w:cs="Times New Roman"/>
          <w:sz w:val="23"/>
          <w:szCs w:val="23"/>
        </w:rPr>
        <w:t xml:space="preserve">on the second day of school </w:t>
      </w:r>
      <w:r w:rsidRPr="00CB0F1D">
        <w:rPr>
          <w:rFonts w:ascii="Times New Roman" w:hAnsi="Times New Roman" w:cs="Times New Roman"/>
          <w:sz w:val="23"/>
          <w:szCs w:val="23"/>
        </w:rPr>
        <w:t>and forced them to attend new schools, causing</w:t>
      </w:r>
      <w:r w:rsidR="00CA5686">
        <w:rPr>
          <w:rFonts w:ascii="Times New Roman" w:hAnsi="Times New Roman" w:cs="Times New Roman"/>
          <w:sz w:val="23"/>
          <w:szCs w:val="23"/>
        </w:rPr>
        <w:t xml:space="preserve"> major</w:t>
      </w:r>
      <w:r w:rsidRPr="00CB0F1D">
        <w:rPr>
          <w:rFonts w:ascii="Times New Roman" w:hAnsi="Times New Roman" w:cs="Times New Roman"/>
          <w:sz w:val="23"/>
          <w:szCs w:val="23"/>
        </w:rPr>
        <w:t xml:space="preserve"> damages to the minor children both emotionally and scholastically.</w:t>
      </w:r>
      <w:r w:rsidR="00CA5686">
        <w:rPr>
          <w:rFonts w:ascii="Times New Roman" w:hAnsi="Times New Roman" w:cs="Times New Roman"/>
          <w:sz w:val="23"/>
          <w:szCs w:val="23"/>
        </w:rPr>
        <w:t xml:space="preserve">  That these damages are </w:t>
      </w:r>
      <w:r w:rsidR="00643C6C">
        <w:rPr>
          <w:rFonts w:ascii="Times New Roman" w:hAnsi="Times New Roman" w:cs="Times New Roman"/>
          <w:sz w:val="23"/>
          <w:szCs w:val="23"/>
        </w:rPr>
        <w:t xml:space="preserve">now </w:t>
      </w:r>
      <w:r w:rsidR="00CA5686">
        <w:rPr>
          <w:rFonts w:ascii="Times New Roman" w:hAnsi="Times New Roman" w:cs="Times New Roman"/>
          <w:sz w:val="23"/>
          <w:szCs w:val="23"/>
        </w:rPr>
        <w:t>both short term and long term, affecting their futures dramatically.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Because of the conflicts of interests</w:t>
      </w:r>
      <w:r w:rsidR="00CA5686">
        <w:rPr>
          <w:rFonts w:ascii="Times New Roman" w:hAnsi="Times New Roman" w:cs="Times New Roman"/>
          <w:sz w:val="23"/>
          <w:szCs w:val="23"/>
        </w:rPr>
        <w:t xml:space="preserve"> and adverse interests</w:t>
      </w:r>
      <w:r w:rsidRPr="00CB0F1D">
        <w:rPr>
          <w:rFonts w:ascii="Times New Roman" w:hAnsi="Times New Roman" w:cs="Times New Roman"/>
          <w:sz w:val="23"/>
          <w:szCs w:val="23"/>
        </w:rPr>
        <w:t xml:space="preserve"> with the beneficiaries, TED has failed to maintain a duty of impartiality owed to the beneficiaries and should therefore be removed.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Attorney SPALLINA, representing TED as Personal Representative of the Estate of Shirley Bernstein, has admitted to </w:t>
      </w:r>
      <w:r w:rsidR="00CA5686">
        <w:rPr>
          <w:rFonts w:ascii="Times New Roman" w:hAnsi="Times New Roman" w:cs="Times New Roman"/>
          <w:sz w:val="23"/>
          <w:szCs w:val="23"/>
        </w:rPr>
        <w:t xml:space="preserve">fraudulently </w:t>
      </w:r>
      <w:r w:rsidRPr="00CB0F1D">
        <w:rPr>
          <w:rFonts w:ascii="Times New Roman" w:hAnsi="Times New Roman" w:cs="Times New Roman"/>
          <w:sz w:val="23"/>
          <w:szCs w:val="23"/>
        </w:rPr>
        <w:t>altering provisions of the Shirley Bernstein Trust to Palm Beach County Sheriff investigators, which had the effect of benefitting TED'S family over others.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No successor was appointed until this Court reopened the Estate of Shirley due to the fact that Simon closed the Estate as Personal Representative/Executor while dead, yet TED acted as Personal Representative in multiple transactions during that time in order to begin selling assets of the estate and trusts of Shirley</w:t>
      </w:r>
      <w:r w:rsidR="00CA5686">
        <w:rPr>
          <w:rFonts w:ascii="Times New Roman" w:hAnsi="Times New Roman" w:cs="Times New Roman"/>
          <w:sz w:val="23"/>
          <w:szCs w:val="23"/>
        </w:rPr>
        <w:t xml:space="preserve"> while the Estate was closed and no successor to Simon was ever appointed</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Statements made by SPALLINA to Palm Beach Sheriff Investigators reveal that TED </w:t>
      </w:r>
      <w:r w:rsidR="009D3571">
        <w:rPr>
          <w:rFonts w:ascii="Times New Roman" w:hAnsi="Times New Roman" w:cs="Times New Roman"/>
          <w:sz w:val="23"/>
          <w:szCs w:val="23"/>
        </w:rPr>
        <w:t>made</w:t>
      </w:r>
      <w:r w:rsidRPr="00CB0F1D">
        <w:rPr>
          <w:rFonts w:ascii="Times New Roman" w:hAnsi="Times New Roman" w:cs="Times New Roman"/>
          <w:sz w:val="23"/>
          <w:szCs w:val="23"/>
        </w:rPr>
        <w:t xml:space="preserve"> distributions</w:t>
      </w:r>
      <w:r w:rsidR="009D3571">
        <w:rPr>
          <w:rFonts w:ascii="Times New Roman" w:hAnsi="Times New Roman" w:cs="Times New Roman"/>
          <w:sz w:val="23"/>
          <w:szCs w:val="23"/>
        </w:rPr>
        <w:t xml:space="preserve"> while acting as Trustee</w:t>
      </w:r>
      <w:r w:rsidRPr="00CB0F1D">
        <w:rPr>
          <w:rFonts w:ascii="Times New Roman" w:hAnsi="Times New Roman" w:cs="Times New Roman"/>
          <w:sz w:val="23"/>
          <w:szCs w:val="23"/>
        </w:rPr>
        <w:t xml:space="preserve"> against the advice of his counsel</w:t>
      </w:r>
      <w:r w:rsidR="009D3571">
        <w:rPr>
          <w:rFonts w:ascii="Times New Roman" w:hAnsi="Times New Roman" w:cs="Times New Roman"/>
          <w:sz w:val="23"/>
          <w:szCs w:val="23"/>
        </w:rPr>
        <w:t xml:space="preserve"> that benefited his family to the determinant of beneficiaries in Shirley’s Trust</w:t>
      </w:r>
      <w:r w:rsidRPr="00CB0F1D">
        <w:rPr>
          <w:rFonts w:ascii="Times New Roman" w:hAnsi="Times New Roman" w:cs="Times New Roman"/>
          <w:sz w:val="23"/>
          <w:szCs w:val="23"/>
        </w:rPr>
        <w:t>, again making him wholly unfit to continue as a fiduciary in these matters.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claimed to Palm Beach Sheriff Investigators that he had not read all of the trust documents that he was acting as </w:t>
      </w:r>
      <w:r w:rsidR="00CA5686">
        <w:rPr>
          <w:rFonts w:ascii="Times New Roman" w:hAnsi="Times New Roman" w:cs="Times New Roman"/>
          <w:sz w:val="23"/>
          <w:szCs w:val="23"/>
        </w:rPr>
        <w:t xml:space="preserve">a </w:t>
      </w:r>
      <w:r w:rsidRPr="00CB0F1D">
        <w:rPr>
          <w:rFonts w:ascii="Times New Roman" w:hAnsi="Times New Roman" w:cs="Times New Roman"/>
          <w:sz w:val="23"/>
          <w:szCs w:val="23"/>
        </w:rPr>
        <w:t>fiduciary under</w:t>
      </w:r>
      <w:r w:rsidR="00CA5686">
        <w:rPr>
          <w:rFonts w:ascii="Times New Roman" w:hAnsi="Times New Roman" w:cs="Times New Roman"/>
          <w:sz w:val="23"/>
          <w:szCs w:val="23"/>
        </w:rPr>
        <w:t xml:space="preserve"> and only followed orders from his counsel TESCHER and SPALLINA</w:t>
      </w:r>
      <w:r w:rsidRPr="00CB0F1D">
        <w:rPr>
          <w:rFonts w:ascii="Times New Roman" w:hAnsi="Times New Roman" w:cs="Times New Roman"/>
          <w:sz w:val="23"/>
          <w:szCs w:val="23"/>
        </w:rPr>
        <w:t>.</w:t>
      </w:r>
    </w:p>
    <w:p w:rsidR="00CB0F1D" w:rsidRDefault="00CA5686"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w:t>
      </w:r>
      <w:r w:rsidR="00CB0F1D" w:rsidRPr="00CB0F1D">
        <w:rPr>
          <w:rFonts w:ascii="Times New Roman" w:hAnsi="Times New Roman" w:cs="Times New Roman"/>
          <w:sz w:val="23"/>
          <w:szCs w:val="23"/>
        </w:rPr>
        <w:t xml:space="preserve">'s involvement with his former counsel TESCHER and SPALLINA in </w:t>
      </w:r>
      <w:r>
        <w:rPr>
          <w:rFonts w:ascii="Times New Roman" w:hAnsi="Times New Roman" w:cs="Times New Roman"/>
          <w:sz w:val="23"/>
          <w:szCs w:val="23"/>
        </w:rPr>
        <w:t>illegal and highly unethical</w:t>
      </w:r>
      <w:r w:rsidR="00CB0F1D" w:rsidRPr="00CB0F1D">
        <w:rPr>
          <w:rFonts w:ascii="Times New Roman" w:hAnsi="Times New Roman" w:cs="Times New Roman"/>
          <w:sz w:val="23"/>
          <w:szCs w:val="23"/>
        </w:rPr>
        <w:t xml:space="preserve"> activity</w:t>
      </w:r>
      <w:r w:rsidR="009D3571">
        <w:rPr>
          <w:rFonts w:ascii="Times New Roman" w:hAnsi="Times New Roman" w:cs="Times New Roman"/>
          <w:sz w:val="23"/>
          <w:szCs w:val="23"/>
        </w:rPr>
        <w:t xml:space="preserve"> all to benefit TED directly in </w:t>
      </w:r>
      <w:r w:rsidR="00CB0F1D" w:rsidRPr="00CB0F1D">
        <w:rPr>
          <w:rFonts w:ascii="Times New Roman" w:hAnsi="Times New Roman" w:cs="Times New Roman"/>
          <w:sz w:val="23"/>
          <w:szCs w:val="23"/>
        </w:rPr>
        <w:t>the Estate and Trust of Shirley Bernstein should disqualify him from serving as Successor Trustee of the S</w:t>
      </w:r>
      <w:r w:rsidR="009D3571">
        <w:rPr>
          <w:rFonts w:ascii="Times New Roman" w:hAnsi="Times New Roman" w:cs="Times New Roman"/>
          <w:sz w:val="23"/>
          <w:szCs w:val="23"/>
        </w:rPr>
        <w:t>hirley and S</w:t>
      </w:r>
      <w:r w:rsidR="00CB0F1D" w:rsidRPr="00CB0F1D">
        <w:rPr>
          <w:rFonts w:ascii="Times New Roman" w:hAnsi="Times New Roman" w:cs="Times New Roman"/>
          <w:sz w:val="23"/>
          <w:szCs w:val="23"/>
        </w:rPr>
        <w:t>imon Trusts or any other fiducial capacities in</w:t>
      </w:r>
      <w:r w:rsidR="009D3571">
        <w:rPr>
          <w:rFonts w:ascii="Times New Roman" w:hAnsi="Times New Roman" w:cs="Times New Roman"/>
          <w:sz w:val="23"/>
          <w:szCs w:val="23"/>
        </w:rPr>
        <w:t xml:space="preserve">volving </w:t>
      </w:r>
      <w:r w:rsidR="00CB0F1D" w:rsidRPr="00CB0F1D">
        <w:rPr>
          <w:rFonts w:ascii="Times New Roman" w:hAnsi="Times New Roman" w:cs="Times New Roman"/>
          <w:sz w:val="23"/>
          <w:szCs w:val="23"/>
        </w:rPr>
        <w:t xml:space="preserve">the </w:t>
      </w:r>
      <w:r w:rsidR="009D3571">
        <w:rPr>
          <w:rFonts w:ascii="Times New Roman" w:hAnsi="Times New Roman" w:cs="Times New Roman"/>
          <w:sz w:val="23"/>
          <w:szCs w:val="23"/>
        </w:rPr>
        <w:t>e</w:t>
      </w:r>
      <w:r w:rsidR="00CB0F1D" w:rsidRPr="00CB0F1D">
        <w:rPr>
          <w:rFonts w:ascii="Times New Roman" w:hAnsi="Times New Roman" w:cs="Times New Roman"/>
          <w:sz w:val="23"/>
          <w:szCs w:val="23"/>
        </w:rPr>
        <w:t xml:space="preserve">states and </w:t>
      </w:r>
      <w:r w:rsidR="009D3571">
        <w:rPr>
          <w:rFonts w:ascii="Times New Roman" w:hAnsi="Times New Roman" w:cs="Times New Roman"/>
          <w:sz w:val="23"/>
          <w:szCs w:val="23"/>
        </w:rPr>
        <w:t>t</w:t>
      </w:r>
      <w:r w:rsidR="00CB0F1D" w:rsidRPr="00CB0F1D">
        <w:rPr>
          <w:rFonts w:ascii="Times New Roman" w:hAnsi="Times New Roman" w:cs="Times New Roman"/>
          <w:sz w:val="23"/>
          <w:szCs w:val="23"/>
        </w:rPr>
        <w:t>rusts of Simon and Shirley.</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 has f</w:t>
      </w:r>
      <w:r w:rsidRPr="0022189E">
        <w:rPr>
          <w:rFonts w:ascii="Times New Roman" w:hAnsi="Times New Roman" w:cs="Times New Roman"/>
          <w:sz w:val="23"/>
          <w:szCs w:val="23"/>
        </w:rPr>
        <w:t>ail</w:t>
      </w:r>
      <w:r>
        <w:rPr>
          <w:rFonts w:ascii="Times New Roman" w:hAnsi="Times New Roman" w:cs="Times New Roman"/>
          <w:sz w:val="23"/>
          <w:szCs w:val="23"/>
        </w:rPr>
        <w:t>ed</w:t>
      </w:r>
      <w:r w:rsidRPr="0022189E">
        <w:rPr>
          <w:rFonts w:ascii="Times New Roman" w:hAnsi="Times New Roman" w:cs="Times New Roman"/>
          <w:sz w:val="23"/>
          <w:szCs w:val="23"/>
        </w:rPr>
        <w:t xml:space="preserve"> to act impartially </w:t>
      </w:r>
      <w:r w:rsidR="005950D5">
        <w:rPr>
          <w:rFonts w:ascii="Times New Roman" w:hAnsi="Times New Roman" w:cs="Times New Roman"/>
          <w:sz w:val="23"/>
          <w:szCs w:val="23"/>
        </w:rPr>
        <w:t xml:space="preserve">as a fiduciary in both Simon and Shirley’s estates and trusts </w:t>
      </w:r>
      <w:r w:rsidRPr="0022189E">
        <w:rPr>
          <w:rFonts w:ascii="Times New Roman" w:hAnsi="Times New Roman" w:cs="Times New Roman"/>
          <w:sz w:val="23"/>
          <w:szCs w:val="23"/>
        </w:rPr>
        <w:t>as among beneficiaries</w:t>
      </w:r>
      <w:r w:rsidR="005950D5">
        <w:rPr>
          <w:rFonts w:ascii="Times New Roman" w:hAnsi="Times New Roman" w:cs="Times New Roman"/>
          <w:sz w:val="23"/>
          <w:szCs w:val="23"/>
        </w:rPr>
        <w:t>,</w:t>
      </w:r>
      <w:r w:rsidR="009D3571">
        <w:rPr>
          <w:rFonts w:ascii="Times New Roman" w:hAnsi="Times New Roman" w:cs="Times New Roman"/>
          <w:sz w:val="23"/>
          <w:szCs w:val="23"/>
        </w:rPr>
        <w:t xml:space="preserve"> </w:t>
      </w:r>
      <w:r>
        <w:rPr>
          <w:rFonts w:ascii="Times New Roman" w:hAnsi="Times New Roman" w:cs="Times New Roman"/>
          <w:sz w:val="23"/>
          <w:szCs w:val="23"/>
        </w:rPr>
        <w:t xml:space="preserve">in violation of Florida Statute </w:t>
      </w:r>
      <w:r w:rsidRPr="0022189E">
        <w:rPr>
          <w:rFonts w:ascii="Times New Roman" w:hAnsi="Times New Roman" w:cs="Times New Roman"/>
          <w:sz w:val="23"/>
          <w:szCs w:val="23"/>
        </w:rPr>
        <w:t>736.0803</w:t>
      </w:r>
      <w:r w:rsidR="005950D5">
        <w:rPr>
          <w:rFonts w:ascii="Times New Roman" w:hAnsi="Times New Roman" w:cs="Times New Roman"/>
          <w:sz w:val="23"/>
          <w:szCs w:val="23"/>
        </w:rPr>
        <w:t xml:space="preserve"> and </w:t>
      </w:r>
      <w:r w:rsidR="009D3571">
        <w:rPr>
          <w:rFonts w:ascii="Times New Roman" w:hAnsi="Times New Roman" w:cs="Times New Roman"/>
          <w:sz w:val="23"/>
          <w:szCs w:val="23"/>
        </w:rPr>
        <w:t xml:space="preserve">therefore </w:t>
      </w:r>
      <w:r w:rsidR="005950D5">
        <w:rPr>
          <w:rFonts w:ascii="Times New Roman" w:hAnsi="Times New Roman" w:cs="Times New Roman"/>
          <w:sz w:val="23"/>
          <w:szCs w:val="23"/>
        </w:rPr>
        <w:t xml:space="preserve">TED </w:t>
      </w:r>
      <w:r w:rsidR="009D3571">
        <w:rPr>
          <w:rFonts w:ascii="Times New Roman" w:hAnsi="Times New Roman" w:cs="Times New Roman"/>
          <w:sz w:val="23"/>
          <w:szCs w:val="23"/>
        </w:rPr>
        <w:t>cannot be expected to act impartially in the future due to</w:t>
      </w:r>
      <w:r w:rsidR="005950D5">
        <w:rPr>
          <w:rFonts w:ascii="Times New Roman" w:hAnsi="Times New Roman" w:cs="Times New Roman"/>
          <w:sz w:val="23"/>
          <w:szCs w:val="23"/>
        </w:rPr>
        <w:t xml:space="preserve"> his</w:t>
      </w:r>
      <w:r w:rsidR="009D3571">
        <w:rPr>
          <w:rFonts w:ascii="Times New Roman" w:hAnsi="Times New Roman" w:cs="Times New Roman"/>
          <w:sz w:val="23"/>
          <w:szCs w:val="23"/>
        </w:rPr>
        <w:t xml:space="preserve"> </w:t>
      </w:r>
      <w:r w:rsidR="005950D5">
        <w:rPr>
          <w:rFonts w:ascii="Times New Roman" w:hAnsi="Times New Roman" w:cs="Times New Roman"/>
          <w:sz w:val="23"/>
          <w:szCs w:val="23"/>
        </w:rPr>
        <w:t xml:space="preserve">multiple </w:t>
      </w:r>
      <w:r w:rsidR="009D3571">
        <w:rPr>
          <w:rFonts w:ascii="Times New Roman" w:hAnsi="Times New Roman" w:cs="Times New Roman"/>
          <w:sz w:val="23"/>
          <w:szCs w:val="23"/>
        </w:rPr>
        <w:t>conflicts of interest, adverse interests</w:t>
      </w:r>
      <w:r w:rsidR="005950D5">
        <w:rPr>
          <w:rFonts w:ascii="Times New Roman" w:hAnsi="Times New Roman" w:cs="Times New Roman"/>
          <w:sz w:val="23"/>
          <w:szCs w:val="23"/>
        </w:rPr>
        <w:t xml:space="preserve"> with beneficiaries</w:t>
      </w:r>
      <w:r w:rsidR="009D3571">
        <w:rPr>
          <w:rFonts w:ascii="Times New Roman" w:hAnsi="Times New Roman" w:cs="Times New Roman"/>
          <w:sz w:val="23"/>
          <w:szCs w:val="23"/>
        </w:rPr>
        <w:t xml:space="preserve"> and implication in ongoing criminal investigations and civil litigations, in both state and federal, civil and criminal, actions</w:t>
      </w:r>
      <w:r>
        <w:rPr>
          <w:rFonts w:ascii="Times New Roman" w:hAnsi="Times New Roman" w:cs="Times New Roman"/>
          <w:sz w:val="23"/>
          <w:szCs w:val="23"/>
        </w:rPr>
        <w:t>.</w:t>
      </w:r>
    </w:p>
    <w:p w:rsidR="00CB0F1D" w:rsidRPr="00C41FE3" w:rsidRDefault="00CB0F1D" w:rsidP="00C41FE3">
      <w:pPr>
        <w:pStyle w:val="ListParagraph"/>
        <w:spacing w:after="0" w:line="480" w:lineRule="auto"/>
        <w:ind w:left="360"/>
        <w:jc w:val="center"/>
        <w:rPr>
          <w:rFonts w:ascii="Times New Roman" w:hAnsi="Times New Roman" w:cs="Times New Roman"/>
          <w:b/>
          <w:sz w:val="23"/>
          <w:szCs w:val="23"/>
          <w:u w:val="single"/>
        </w:rPr>
      </w:pPr>
      <w:r w:rsidRPr="00C41FE3">
        <w:rPr>
          <w:rFonts w:ascii="Times New Roman" w:hAnsi="Times New Roman" w:cs="Times New Roman"/>
          <w:b/>
          <w:sz w:val="23"/>
          <w:szCs w:val="23"/>
          <w:u w:val="single"/>
        </w:rPr>
        <w:t>COUNT V</w:t>
      </w:r>
    </w:p>
    <w:p w:rsidR="00CB0F1D" w:rsidRDefault="00CB0F1D" w:rsidP="00C41FE3">
      <w:pPr>
        <w:pStyle w:val="ListParagraph"/>
        <w:spacing w:after="0" w:line="240" w:lineRule="auto"/>
        <w:ind w:left="360"/>
        <w:jc w:val="center"/>
        <w:rPr>
          <w:rFonts w:ascii="Times New Roman" w:hAnsi="Times New Roman" w:cs="Times New Roman"/>
          <w:b/>
          <w:sz w:val="23"/>
          <w:szCs w:val="23"/>
        </w:rPr>
      </w:pPr>
      <w:r w:rsidRPr="00C41FE3">
        <w:rPr>
          <w:rFonts w:ascii="Times New Roman" w:hAnsi="Times New Roman" w:cs="Times New Roman"/>
          <w:b/>
          <w:sz w:val="23"/>
          <w:szCs w:val="23"/>
        </w:rPr>
        <w:t>THIS COURT PREVIOUSLY REJECTED TED AS A FIDUCIARY IN THE ESTATE OF SIMON BERNSTEIN</w:t>
      </w:r>
    </w:p>
    <w:p w:rsidR="00C41FE3" w:rsidRPr="00C41FE3" w:rsidRDefault="00C41FE3" w:rsidP="00C41FE3">
      <w:pPr>
        <w:pStyle w:val="ListParagraph"/>
        <w:spacing w:after="0" w:line="240" w:lineRule="auto"/>
        <w:ind w:left="360"/>
        <w:jc w:val="center"/>
        <w:rPr>
          <w:rFonts w:ascii="Times New Roman" w:hAnsi="Times New Roman" w:cs="Times New Roman"/>
          <w:b/>
          <w:sz w:val="23"/>
          <w:szCs w:val="23"/>
        </w:rPr>
      </w:pP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TED's Petition to be appointed Curator or Personal Representative</w:t>
      </w:r>
      <w:r w:rsidR="005950D5">
        <w:rPr>
          <w:rFonts w:ascii="Times New Roman" w:hAnsi="Times New Roman" w:cs="Times New Roman"/>
          <w:sz w:val="23"/>
          <w:szCs w:val="23"/>
        </w:rPr>
        <w:t xml:space="preserve"> in Simon’s Estate</w:t>
      </w:r>
      <w:r w:rsidRPr="00CB0F1D">
        <w:rPr>
          <w:rFonts w:ascii="Times New Roman" w:hAnsi="Times New Roman" w:cs="Times New Roman"/>
          <w:sz w:val="23"/>
          <w:szCs w:val="23"/>
        </w:rPr>
        <w:t xml:space="preserve"> was rejected on February 19th, 2014 by this Court.  See, Order attached hereto as </w:t>
      </w:r>
      <w:r w:rsidRPr="005950D5">
        <w:rPr>
          <w:rFonts w:ascii="Times New Roman" w:hAnsi="Times New Roman" w:cs="Times New Roman"/>
          <w:sz w:val="23"/>
          <w:szCs w:val="23"/>
          <w:highlight w:val="yellow"/>
        </w:rPr>
        <w:t>Exhibit "</w:t>
      </w:r>
      <w:r w:rsidR="002A2EE5">
        <w:rPr>
          <w:rFonts w:ascii="Times New Roman" w:hAnsi="Times New Roman" w:cs="Times New Roman"/>
          <w:sz w:val="23"/>
          <w:szCs w:val="23"/>
          <w:highlight w:val="yellow"/>
        </w:rPr>
        <w:t>E</w:t>
      </w:r>
      <w:r w:rsidRPr="005950D5">
        <w:rPr>
          <w:rFonts w:ascii="Times New Roman" w:hAnsi="Times New Roman" w:cs="Times New Roman"/>
          <w:sz w:val="23"/>
          <w:szCs w:val="23"/>
          <w:highlight w:val="yellow"/>
        </w:rPr>
        <w:t>."</w:t>
      </w:r>
      <w:r w:rsidR="005950D5">
        <w:rPr>
          <w:rFonts w:ascii="Times New Roman" w:hAnsi="Times New Roman" w:cs="Times New Roman"/>
          <w:sz w:val="23"/>
          <w:szCs w:val="23"/>
        </w:rPr>
        <w:t xml:space="preserve">  </w:t>
      </w:r>
      <w:r w:rsidR="002A2EE5">
        <w:rPr>
          <w:rFonts w:ascii="Times New Roman" w:hAnsi="Times New Roman" w:cs="Times New Roman"/>
          <w:sz w:val="23"/>
          <w:szCs w:val="23"/>
        </w:rPr>
        <w:t>T</w:t>
      </w:r>
      <w:r w:rsidR="005950D5">
        <w:rPr>
          <w:rFonts w:ascii="Times New Roman" w:hAnsi="Times New Roman" w:cs="Times New Roman"/>
          <w:sz w:val="23"/>
          <w:szCs w:val="23"/>
        </w:rPr>
        <w:t>he same reasons the Court did not appoint TED in this fiducial capacity, including that it</w:t>
      </w:r>
      <w:r w:rsidR="002A2EE5">
        <w:rPr>
          <w:rFonts w:ascii="Times New Roman" w:hAnsi="Times New Roman" w:cs="Times New Roman"/>
          <w:sz w:val="23"/>
          <w:szCs w:val="23"/>
        </w:rPr>
        <w:t xml:space="preserve"> would</w:t>
      </w:r>
      <w:r w:rsidR="005950D5">
        <w:rPr>
          <w:rFonts w:ascii="Times New Roman" w:hAnsi="Times New Roman" w:cs="Times New Roman"/>
          <w:sz w:val="23"/>
          <w:szCs w:val="23"/>
        </w:rPr>
        <w:t xml:space="preserve"> shut down the proper </w:t>
      </w:r>
      <w:r w:rsidR="002A2EE5">
        <w:rPr>
          <w:rFonts w:ascii="Times New Roman" w:hAnsi="Times New Roman" w:cs="Times New Roman"/>
          <w:sz w:val="23"/>
          <w:szCs w:val="23"/>
        </w:rPr>
        <w:t xml:space="preserve">and efficient </w:t>
      </w:r>
      <w:r w:rsidR="005950D5">
        <w:rPr>
          <w:rFonts w:ascii="Times New Roman" w:hAnsi="Times New Roman" w:cs="Times New Roman"/>
          <w:sz w:val="23"/>
          <w:szCs w:val="23"/>
        </w:rPr>
        <w:t xml:space="preserve">administration </w:t>
      </w:r>
      <w:r w:rsidR="002A2EE5">
        <w:rPr>
          <w:rFonts w:ascii="Times New Roman" w:hAnsi="Times New Roman" w:cs="Times New Roman"/>
          <w:sz w:val="23"/>
          <w:szCs w:val="23"/>
        </w:rPr>
        <w:t xml:space="preserve">of the Estate of Simon, are applicable in removing TED now in the Shirley Trust. </w:t>
      </w:r>
    </w:p>
    <w:p w:rsidR="00C41FE3" w:rsidRPr="00C41FE3" w:rsidRDefault="00C41FE3" w:rsidP="00C41FE3">
      <w:pPr>
        <w:pStyle w:val="ListParagraph"/>
        <w:spacing w:after="0" w:line="480" w:lineRule="auto"/>
        <w:ind w:left="360"/>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xml:space="preserve">, </w:t>
      </w:r>
      <w:r w:rsidR="003B05AD">
        <w:rPr>
          <w:rFonts w:ascii="Times New Roman" w:hAnsi="Times New Roman" w:cs="Times New Roman"/>
          <w:sz w:val="23"/>
          <w:szCs w:val="23"/>
        </w:rPr>
        <w:t xml:space="preserve">COUNTER </w:t>
      </w:r>
      <w:r w:rsidRPr="00C41FE3">
        <w:rPr>
          <w:rFonts w:ascii="Times New Roman" w:hAnsi="Times New Roman" w:cs="Times New Roman"/>
          <w:sz w:val="23"/>
          <w:szCs w:val="23"/>
        </w:rPr>
        <w:t>Plaintiff requests that this Court;</w:t>
      </w:r>
    </w:p>
    <w:p w:rsidR="00B74EEC" w:rsidRDefault="00B74EEC"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Request an URGENT HEARING DATE be picked by the Court and prior to any other hearing request for any other reason filed by TED acting as alleged Trustee</w:t>
      </w:r>
      <w:r w:rsidR="00726D59">
        <w:rPr>
          <w:rFonts w:ascii="Times New Roman" w:hAnsi="Times New Roman" w:cs="Times New Roman"/>
          <w:sz w:val="23"/>
          <w:szCs w:val="23"/>
        </w:rPr>
        <w:t xml:space="preserve">, to settle if TED should be allowed to participate as a qualified Trustee forward.  </w:t>
      </w:r>
    </w:p>
    <w:p w:rsidR="00C41FE3" w:rsidRPr="00C41FE3" w:rsidRDefault="00726D59"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Removal of</w:t>
      </w:r>
      <w:r w:rsidR="00C41FE3" w:rsidRPr="00C41FE3">
        <w:rPr>
          <w:rFonts w:ascii="Times New Roman" w:hAnsi="Times New Roman" w:cs="Times New Roman"/>
          <w:sz w:val="23"/>
          <w:szCs w:val="23"/>
        </w:rPr>
        <w:t xml:space="preserve"> TED as the alleged successor trustee of the S</w:t>
      </w:r>
      <w:r w:rsidR="002A2EE5">
        <w:rPr>
          <w:rFonts w:ascii="Times New Roman" w:hAnsi="Times New Roman" w:cs="Times New Roman"/>
          <w:sz w:val="23"/>
          <w:szCs w:val="23"/>
        </w:rPr>
        <w:t>hirley</w:t>
      </w:r>
      <w:r w:rsidR="00C41FE3" w:rsidRPr="00C41FE3">
        <w:rPr>
          <w:rFonts w:ascii="Times New Roman" w:hAnsi="Times New Roman" w:cs="Times New Roman"/>
          <w:sz w:val="23"/>
          <w:szCs w:val="23"/>
        </w:rPr>
        <w:t xml:space="preserv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successor trustee with no conflicts of interests or affiliation with any of the former fiduciaries or attorneys at law involved in the prior frauds in any way,</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 xml:space="preserve">Require the filing of a </w:t>
      </w:r>
      <w:r w:rsidR="002A2EE5">
        <w:rPr>
          <w:rFonts w:ascii="Times New Roman" w:hAnsi="Times New Roman" w:cs="Times New Roman"/>
          <w:sz w:val="23"/>
          <w:szCs w:val="23"/>
        </w:rPr>
        <w:t xml:space="preserve">Shirley Estate and Shirley </w:t>
      </w:r>
      <w:r w:rsidRPr="00C41FE3">
        <w:rPr>
          <w:rFonts w:ascii="Times New Roman" w:hAnsi="Times New Roman" w:cs="Times New Roman"/>
          <w:sz w:val="23"/>
          <w:szCs w:val="23"/>
        </w:rPr>
        <w:t>Trust Accounting</w:t>
      </w:r>
      <w:r w:rsidR="002A2EE5">
        <w:rPr>
          <w:rFonts w:ascii="Times New Roman" w:hAnsi="Times New Roman" w:cs="Times New Roman"/>
          <w:sz w:val="23"/>
          <w:szCs w:val="23"/>
        </w:rPr>
        <w:t xml:space="preserve"> as none has been provided to beneficiaries for over FOUR years</w:t>
      </w:r>
      <w:r w:rsidRPr="00C41FE3">
        <w:rPr>
          <w:rFonts w:ascii="Times New Roman" w:hAnsi="Times New Roman" w:cs="Times New Roman"/>
          <w:sz w:val="23"/>
          <w:szCs w:val="23"/>
        </w:rPr>
        <w: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Award damages for failure to account or for improper accounting, including the removal of the trustee, reducing or denying compensation to the trustee, requiring the trustee to repay money to the trust or by restoring property to the trust by other means, or any other relief the court deems appropriate.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Compel the trustee to redress a breach of trust by paying money or restoring property or by other means;</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special fiduciary to take possession of the trust property and administer the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Deny compensation to the trustee;</w:t>
      </w:r>
    </w:p>
    <w:p w:rsidR="00726D59"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lastRenderedPageBreak/>
        <w:t xml:space="preserve">Subject to §736.1016, void an act of the trustee, impose a lien or a constructive trust on trust property, or trace trust property wrongfully disposed of and recover the property or its proceeds; </w:t>
      </w:r>
    </w:p>
    <w:p w:rsidR="00C41FE3" w:rsidRPr="00C41FE3" w:rsidRDefault="00726D59"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Force appropriate bonds be posted by all fiduciaries and attorneys at law who have already been proven and those alleged to have been involved in the frauds on the beneficiaries and the frauds on the Court, and</w:t>
      </w:r>
    </w:p>
    <w:p w:rsid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Order any other appropriate relief.</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r w:rsidR="00E55F9E">
        <w:rPr>
          <w:rFonts w:ascii="Times New Roman" w:hAnsi="Times New Roman" w:cs="Times New Roman"/>
          <w:sz w:val="23"/>
          <w:szCs w:val="23"/>
          <w:highlight w:val="yellow"/>
        </w:rPr>
        <w:t>Thursday, December 4, 2014</w:t>
      </w:r>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CB0F1D" w:rsidRDefault="00304196" w:rsidP="00765B40">
      <w:pPr>
        <w:spacing w:after="0" w:line="240" w:lineRule="auto"/>
        <w:ind w:left="6120"/>
        <w:rPr>
          <w:rFonts w:ascii="Times New Roman" w:hAnsi="Times New Roman" w:cs="Times New Roman"/>
          <w:sz w:val="23"/>
          <w:szCs w:val="23"/>
        </w:rPr>
      </w:pPr>
      <w:hyperlink r:id="rId10" w:history="1">
        <w:r w:rsidR="00765B40" w:rsidRPr="00B35E34">
          <w:rPr>
            <w:rStyle w:val="Hyperlink"/>
            <w:rFonts w:ascii="Times New Roman" w:hAnsi="Times New Roman" w:cs="Times New Roman"/>
            <w:sz w:val="23"/>
            <w:szCs w:val="23"/>
          </w:rPr>
          <w:t>iviewit@iviewit.tv</w:t>
        </w:r>
      </w:hyperlink>
      <w:r w:rsidR="00765B40">
        <w:rPr>
          <w:rFonts w:ascii="Times New Roman" w:hAnsi="Times New Roman" w:cs="Times New Roman"/>
          <w:sz w:val="23"/>
          <w:szCs w:val="23"/>
        </w:rPr>
        <w:t xml:space="preserve"> </w:t>
      </w:r>
    </w:p>
    <w:p w:rsidR="004D16BC" w:rsidRDefault="004D16BC" w:rsidP="004D16BC">
      <w:pPr>
        <w:spacing w:after="0" w:line="240" w:lineRule="auto"/>
        <w:rPr>
          <w:rFonts w:ascii="Times New Roman" w:hAnsi="Times New Roman" w:cs="Times New Roman"/>
          <w:sz w:val="23"/>
          <w:szCs w:val="23"/>
        </w:rPr>
      </w:pPr>
    </w:p>
    <w:p w:rsidR="004D16BC" w:rsidRDefault="004D16BC"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p>
    <w:p w:rsidR="004D16BC" w:rsidRPr="004D16BC" w:rsidRDefault="00577EDF"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4D16BC">
        <w:rPr>
          <w:rFonts w:ascii="Times New Roman Bold" w:eastAsia="Times New Roman" w:hAnsi="Times New Roman Bold"/>
          <w:b/>
          <w:caps/>
          <w:color w:val="3D3D3D"/>
          <w:sz w:val="24"/>
          <w:szCs w:val="24"/>
          <w:u w:val="single"/>
        </w:rPr>
        <w:t>CERTIFICATE OF</w:t>
      </w:r>
      <w:r w:rsidR="004D16BC" w:rsidRPr="004D16BC">
        <w:rPr>
          <w:rFonts w:ascii="Times New Roman Bold" w:eastAsia="Times New Roman" w:hAnsi="Times New Roman Bold"/>
          <w:b/>
          <w:caps/>
          <w:color w:val="3D3D3D"/>
          <w:sz w:val="24"/>
          <w:szCs w:val="24"/>
          <w:u w:val="single"/>
        </w:rPr>
        <w:t xml:space="preserve"> SERVICE</w:t>
      </w:r>
    </w:p>
    <w:p w:rsidR="004D16BC" w:rsidRPr="004D16BC" w:rsidRDefault="004D16BC" w:rsidP="004D16BC">
      <w:pPr>
        <w:widowControl w:val="0"/>
        <w:tabs>
          <w:tab w:val="left" w:pos="720"/>
        </w:tabs>
        <w:spacing w:before="12" w:after="0" w:line="535" w:lineRule="auto"/>
        <w:rPr>
          <w:rFonts w:ascii="Times New Roman" w:eastAsia="Times New Roman" w:hAnsi="Times New Roman"/>
          <w:sz w:val="23"/>
          <w:szCs w:val="23"/>
        </w:rPr>
      </w:pPr>
      <w:r w:rsidRPr="004D16BC">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726D59">
        <w:rPr>
          <w:rFonts w:ascii="Times New Roman" w:eastAsia="Times New Roman" w:hAnsi="Times New Roman"/>
          <w:sz w:val="23"/>
          <w:szCs w:val="23"/>
          <w:highlight w:val="yellow"/>
        </w:rPr>
        <w:t>Thursday, December 4, 2014</w:t>
      </w:r>
      <w:r w:rsidRPr="004D16BC">
        <w:rPr>
          <w:rFonts w:ascii="Times New Roman" w:eastAsia="Times New Roman" w:hAnsi="Times New Roman"/>
          <w:sz w:val="23"/>
          <w:szCs w:val="23"/>
        </w:rPr>
        <w:t>.</w:t>
      </w:r>
    </w:p>
    <w:p w:rsidR="004D16BC" w:rsidRDefault="004D16BC" w:rsidP="004D16BC">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4D16BC" w:rsidRPr="00765B40"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4D16BC" w:rsidRPr="004D16BC" w:rsidRDefault="00304196" w:rsidP="004D16BC">
      <w:pPr>
        <w:spacing w:after="0" w:line="240" w:lineRule="auto"/>
        <w:ind w:left="6120"/>
        <w:rPr>
          <w:rFonts w:ascii="Times New Roman" w:hAnsi="Times New Roman" w:cs="Times New Roman"/>
          <w:sz w:val="23"/>
          <w:szCs w:val="23"/>
        </w:rPr>
        <w:sectPr w:rsidR="004D16BC" w:rsidRPr="004D16BC" w:rsidSect="003B6150">
          <w:footerReference w:type="default" r:id="rId11"/>
          <w:pgSz w:w="12240" w:h="15840"/>
          <w:pgMar w:top="1440" w:right="1440" w:bottom="1440" w:left="1440" w:header="720" w:footer="720" w:gutter="0"/>
          <w:pgNumType w:start="1"/>
          <w:cols w:space="720"/>
          <w:docGrid w:linePitch="360"/>
        </w:sectPr>
      </w:pPr>
      <w:hyperlink r:id="rId12" w:history="1">
        <w:r w:rsidR="004D16BC" w:rsidRPr="00B35E34">
          <w:rPr>
            <w:rStyle w:val="Hyperlink"/>
            <w:rFonts w:ascii="Times New Roman" w:hAnsi="Times New Roman" w:cs="Times New Roman"/>
            <w:sz w:val="23"/>
            <w:szCs w:val="23"/>
          </w:rPr>
          <w:t>iviewit@iviewit.tv</w:t>
        </w:r>
      </w:hyperlink>
    </w:p>
    <w:p w:rsidR="004D16BC" w:rsidRDefault="004D16BC" w:rsidP="004D16BC">
      <w:pPr>
        <w:spacing w:after="0" w:line="240" w:lineRule="auto"/>
        <w:jc w:val="center"/>
        <w:rPr>
          <w:rFonts w:ascii="Times New Roman Bold" w:hAnsi="Times New Roman Bold"/>
          <w:b/>
          <w:caps/>
          <w:color w:val="3D3D3D"/>
          <w:sz w:val="24"/>
          <w:szCs w:val="24"/>
          <w:u w:val="single"/>
        </w:rPr>
      </w:pPr>
      <w:r w:rsidRPr="004D16BC">
        <w:rPr>
          <w:rFonts w:ascii="Times New Roman Bold" w:hAnsi="Times New Roman Bold"/>
          <w:b/>
          <w:caps/>
          <w:color w:val="3D3D3D"/>
          <w:sz w:val="24"/>
          <w:szCs w:val="24"/>
          <w:u w:val="single"/>
        </w:rPr>
        <w:lastRenderedPageBreak/>
        <w:t>SERVICE LIST</w:t>
      </w:r>
    </w:p>
    <w:p w:rsidR="004D16BC" w:rsidRDefault="004D16BC" w:rsidP="004D16BC">
      <w:pPr>
        <w:spacing w:after="0" w:line="240" w:lineRule="auto"/>
        <w:rPr>
          <w:rFonts w:ascii="Times New Roman Bold" w:hAnsi="Times New Roman Bold"/>
          <w:b/>
          <w:caps/>
          <w:color w:val="3D3D3D"/>
          <w:sz w:val="24"/>
          <w:szCs w:val="24"/>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4D16BC" w:rsidRPr="00A83CBB" w:rsidTr="00545A3C">
        <w:trPr>
          <w:trHeight w:val="3464"/>
        </w:trPr>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545A3C" w:rsidRDefault="00545A3C" w:rsidP="00545A3C">
            <w:pPr>
              <w:tabs>
                <w:tab w:val="left" w:pos="3960"/>
                <w:tab w:val="left" w:pos="9360"/>
              </w:tabs>
              <w:spacing w:after="0" w:line="240" w:lineRule="auto"/>
              <w:rPr>
                <w:rFonts w:ascii="Times New Roman" w:eastAsia="Times New Roman" w:hAnsi="Times New Roman" w:cs="Times New Roman"/>
                <w:sz w:val="18"/>
                <w:szCs w:val="18"/>
              </w:rPr>
            </w:pP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304196" w:rsidP="00545A3C">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45A3C" w:rsidRPr="00A83CBB">
                <w:rPr>
                  <w:rFonts w:ascii="Times New Roman" w:eastAsia="Times New Roman" w:hAnsi="Times New Roman" w:cs="Times New Roman"/>
                  <w:color w:val="0000FF"/>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4" w:history="1">
              <w:r w:rsidR="00545A3C" w:rsidRPr="00A83CBB">
                <w:rPr>
                  <w:rFonts w:ascii="Times New Roman" w:eastAsia="Times New Roman" w:hAnsi="Times New Roman" w:cs="Times New Roman"/>
                  <w:color w:val="0000FF" w:themeColor="hyperlink"/>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5" w:history="1">
              <w:r w:rsidR="00545A3C" w:rsidRPr="00A83CBB">
                <w:rPr>
                  <w:rFonts w:ascii="Times New Roman" w:eastAsia="Times New Roman" w:hAnsi="Times New Roman" w:cs="Times New Roman"/>
                  <w:color w:val="0000FF" w:themeColor="hyperlink"/>
                  <w:sz w:val="18"/>
                  <w:szCs w:val="18"/>
                  <w:u w:val="single"/>
                </w:rPr>
                <w:t>ddustin@tescherspallina.com</w:t>
              </w:r>
            </w:hyperlink>
            <w:r w:rsidR="00545A3C" w:rsidRPr="00A83CBB">
              <w:rPr>
                <w:rFonts w:ascii="Times New Roman" w:eastAsia="Times New Roman" w:hAnsi="Times New Roman" w:cs="Times New Roman"/>
                <w:sz w:val="18"/>
                <w:szCs w:val="18"/>
              </w:rPr>
              <w:t xml:space="preserve">  </w:t>
            </w:r>
            <w:hyperlink r:id="rId16" w:history="1">
              <w:r w:rsidR="00545A3C"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r w:rsidRPr="00A83CBB">
              <w:rPr>
                <w:rFonts w:ascii="Times New Roman" w:eastAsia="Times New Roman" w:hAnsi="Times New Roman" w:cs="Times New Roman"/>
                <w:sz w:val="18"/>
                <w:szCs w:val="18"/>
              </w:rPr>
              <w:t xml:space="preserve">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4D16BC" w:rsidRPr="00A83CBB" w:rsidRDefault="00304196" w:rsidP="00511BB7">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4D16BC" w:rsidRPr="00A83CBB">
                <w:rPr>
                  <w:rFonts w:ascii="Times New Roman" w:eastAsia="Times New Roman" w:hAnsi="Times New Roman" w:cs="Times New Roman"/>
                  <w:color w:val="0000FF"/>
                  <w:sz w:val="18"/>
                  <w:szCs w:val="18"/>
                  <w:u w:val="single"/>
                </w:rPr>
                <w:t>arose@pm-law.com</w:t>
              </w:r>
            </w:hyperlink>
            <w:r w:rsidR="004D16B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4D16BC" w:rsidRPr="00A83CBB" w:rsidRDefault="00304196" w:rsidP="00511BB7">
            <w:pPr>
              <w:tabs>
                <w:tab w:val="left" w:pos="3960"/>
                <w:tab w:val="left" w:pos="9360"/>
              </w:tabs>
              <w:spacing w:after="0" w:line="240" w:lineRule="auto"/>
              <w:rPr>
                <w:rFonts w:ascii="Times New Roman" w:eastAsia="Times New Roman" w:hAnsi="Times New Roman" w:cs="Times New Roman"/>
                <w:sz w:val="18"/>
                <w:szCs w:val="18"/>
              </w:rPr>
            </w:pPr>
            <w:hyperlink r:id="rId18" w:history="1">
              <w:r w:rsidR="004D16BC" w:rsidRPr="00A83CBB">
                <w:rPr>
                  <w:rFonts w:ascii="Times New Roman" w:eastAsia="Times New Roman" w:hAnsi="Times New Roman" w:cs="Times New Roman"/>
                  <w:color w:val="0000FF" w:themeColor="hyperlink"/>
                  <w:sz w:val="18"/>
                  <w:szCs w:val="18"/>
                  <w:u w:val="single"/>
                </w:rPr>
                <w:t>arose@mrachek-law.com</w:t>
              </w:r>
            </w:hyperlink>
            <w:r w:rsidR="004D16BC" w:rsidRPr="00A83CBB">
              <w:rPr>
                <w:rFonts w:ascii="Times New Roman" w:eastAsia="Times New Roman" w:hAnsi="Times New Roman" w:cs="Times New Roman"/>
                <w:sz w:val="18"/>
                <w:szCs w:val="18"/>
              </w:rPr>
              <w:t xml:space="preserve"> </w:t>
            </w:r>
            <w:r w:rsidR="004D16BC" w:rsidRPr="00A83CBB">
              <w:rPr>
                <w:rFonts w:ascii="Times New Roman" w:eastAsia="Times New Roman" w:hAnsi="Times New Roman" w:cs="Times New Roman"/>
                <w:sz w:val="18"/>
                <w:szCs w:val="18"/>
              </w:rPr>
              <w:br/>
            </w:r>
            <w:hyperlink r:id="rId19" w:history="1">
              <w:r w:rsidR="004D16BC" w:rsidRPr="00A83CBB">
                <w:rPr>
                  <w:rFonts w:ascii="Times New Roman" w:eastAsia="Times New Roman" w:hAnsi="Times New Roman" w:cs="Times New Roman"/>
                  <w:color w:val="0000FF" w:themeColor="hyperlink"/>
                  <w:sz w:val="18"/>
                  <w:szCs w:val="18"/>
                  <w:u w:val="single"/>
                </w:rPr>
                <w:t>mchandler@mrachek-law.com</w:t>
              </w:r>
            </w:hyperlink>
          </w:p>
          <w:p w:rsidR="004D16BC" w:rsidRPr="00A83CBB" w:rsidRDefault="00304196" w:rsidP="00192AAE">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4D16BC" w:rsidRPr="00A83CBB">
                <w:rPr>
                  <w:rFonts w:ascii="Times New Roman" w:eastAsia="Times New Roman" w:hAnsi="Times New Roman" w:cs="Times New Roman"/>
                  <w:color w:val="0000FF" w:themeColor="hyperlink"/>
                  <w:sz w:val="18"/>
                  <w:szCs w:val="18"/>
                  <w:u w:val="single"/>
                </w:rPr>
                <w:t>lmrachek@mrachek-law.com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4D16BC" w:rsidRPr="00A83CBB" w:rsidRDefault="00304196" w:rsidP="00511BB7">
            <w:pPr>
              <w:tabs>
                <w:tab w:val="left" w:pos="3960"/>
                <w:tab w:val="left" w:pos="9360"/>
              </w:tabs>
              <w:spacing w:after="0" w:line="240" w:lineRule="auto"/>
              <w:rPr>
                <w:color w:val="0000FF"/>
                <w:sz w:val="18"/>
                <w:szCs w:val="18"/>
                <w:u w:val="single"/>
              </w:rPr>
            </w:pPr>
            <w:hyperlink r:id="rId21" w:history="1">
              <w:r w:rsidR="004D16BC" w:rsidRPr="00A83CBB">
                <w:rPr>
                  <w:color w:val="0000FF"/>
                  <w:sz w:val="18"/>
                  <w:szCs w:val="18"/>
                  <w:u w:val="single"/>
                </w:rPr>
                <w:t>courtfilings@pankauskilawfirm.com</w:t>
              </w:r>
            </w:hyperlink>
          </w:p>
          <w:p w:rsidR="004D16BC" w:rsidRPr="00A83CBB" w:rsidRDefault="00304196" w:rsidP="00511BB7">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4D16BC" w:rsidRPr="00A83CBB">
                <w:rPr>
                  <w:color w:val="0000FF" w:themeColor="hyperlink"/>
                  <w:sz w:val="18"/>
                  <w:szCs w:val="18"/>
                  <w:u w:val="single"/>
                </w:rPr>
                <w:t>john@pankauskilawfirm.com</w:t>
              </w:r>
            </w:hyperlink>
            <w:r w:rsidR="004D16BC" w:rsidRPr="00A83CBB">
              <w:rPr>
                <w:sz w:val="18"/>
                <w:szCs w:val="18"/>
              </w:rPr>
              <w:t xml:space="preserve"> </w:t>
            </w:r>
          </w:p>
        </w:tc>
        <w:tc>
          <w:tcPr>
            <w:tcW w:w="2702" w:type="dxa"/>
            <w:shd w:val="clear" w:color="auto" w:fill="auto"/>
          </w:tcPr>
          <w:p w:rsidR="00545A3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FORMER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304196" w:rsidP="00511BB7">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23" w:history="1">
              <w:r w:rsidR="004D16BC" w:rsidRPr="00A83CBB">
                <w:rPr>
                  <w:rFonts w:ascii="Times New Roman" w:eastAsia="Times New Roman" w:hAnsi="Times New Roman" w:cs="Times New Roman"/>
                  <w:color w:val="0000FF"/>
                  <w:sz w:val="18"/>
                  <w:szCs w:val="18"/>
                  <w:u w:val="single"/>
                </w:rPr>
                <w:t>rspallina@tescherspallina.com</w:t>
              </w:r>
            </w:hyperlink>
            <w:r w:rsidR="004D16BC" w:rsidRPr="00A83CBB">
              <w:rPr>
                <w:rFonts w:ascii="Times New Roman" w:eastAsia="Times New Roman" w:hAnsi="Times New Roman" w:cs="Times New Roman"/>
                <w:color w:val="0000FF"/>
                <w:sz w:val="18"/>
                <w:szCs w:val="18"/>
                <w:u w:val="single"/>
              </w:rPr>
              <w:t xml:space="preserve"> </w:t>
            </w:r>
          </w:p>
          <w:p w:rsidR="004D16BC" w:rsidRPr="00A83CBB" w:rsidRDefault="00304196" w:rsidP="00511BB7">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4D16BC" w:rsidRPr="00A83CBB">
                <w:rPr>
                  <w:rFonts w:ascii="Times New Roman" w:eastAsia="Times New Roman" w:hAnsi="Times New Roman" w:cs="Times New Roman"/>
                  <w:color w:val="0000FF"/>
                  <w:sz w:val="18"/>
                  <w:szCs w:val="18"/>
                </w:rPr>
                <w:t>kmoran@tescherspallina.com</w:t>
              </w:r>
            </w:hyperlink>
            <w:r w:rsidR="004D16BC" w:rsidRPr="00A83CBB">
              <w:rPr>
                <w:rFonts w:ascii="Times New Roman" w:eastAsia="Times New Roman" w:hAnsi="Times New Roman" w:cs="Times New Roman"/>
                <w:color w:val="0000FF"/>
                <w:sz w:val="18"/>
                <w:szCs w:val="18"/>
                <w:u w:val="single"/>
              </w:rPr>
              <w:t xml:space="preserve"> </w:t>
            </w:r>
            <w:hyperlink r:id="rId25" w:history="1">
              <w:r w:rsidR="004D16BC" w:rsidRPr="00A83CBB">
                <w:rPr>
                  <w:rFonts w:ascii="Times New Roman" w:eastAsia="Times New Roman" w:hAnsi="Times New Roman" w:cs="Times New Roman"/>
                  <w:color w:val="0000FF"/>
                  <w:sz w:val="18"/>
                  <w:szCs w:val="18"/>
                </w:rPr>
                <w:t>ddustin@tescherspallina.com</w:t>
              </w:r>
            </w:hyperlink>
          </w:p>
        </w:tc>
      </w:tr>
      <w:tr w:rsidR="004D16BC" w:rsidRPr="00A83CBB" w:rsidTr="00545A3C">
        <w:trPr>
          <w:trHeight w:val="2141"/>
        </w:trPr>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4D16BC" w:rsidRPr="00A83CBB" w:rsidRDefault="00304196" w:rsidP="00511BB7">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4D16BC" w:rsidRPr="00A83CBB">
                <w:rPr>
                  <w:rFonts w:ascii="Times New Roman" w:eastAsia="Times New Roman" w:hAnsi="Times New Roman" w:cs="Times New Roman"/>
                  <w:color w:val="0000FF"/>
                  <w:sz w:val="18"/>
                  <w:szCs w:val="18"/>
                  <w:u w:val="single"/>
                </w:rPr>
                <w:t>psimon@stpcorp.com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45A3C" w:rsidRDefault="00304196" w:rsidP="00545A3C">
            <w:pPr>
              <w:tabs>
                <w:tab w:val="left" w:pos="3960"/>
                <w:tab w:val="left" w:pos="9360"/>
              </w:tabs>
              <w:spacing w:after="0" w:line="240" w:lineRule="auto"/>
              <w:rPr>
                <w:rFonts w:ascii="Times New Roman" w:eastAsia="Times New Roman" w:hAnsi="Times New Roman" w:cs="Times New Roman"/>
                <w:sz w:val="18"/>
                <w:szCs w:val="18"/>
              </w:rPr>
            </w:pPr>
            <w:hyperlink r:id="rId27" w:history="1">
              <w:r w:rsidR="00545A3C" w:rsidRPr="00A83CBB">
                <w:rPr>
                  <w:rFonts w:ascii="Times New Roman" w:eastAsia="Times New Roman" w:hAnsi="Times New Roman" w:cs="Times New Roman"/>
                  <w:color w:val="0000FF"/>
                  <w:sz w:val="18"/>
                  <w:szCs w:val="18"/>
                  <w:u w:val="single"/>
                </w:rPr>
                <w:t>tbernstein@lifeinsuranceconcepts.com</w:t>
              </w:r>
            </w:hyperlink>
            <w:r w:rsidR="00545A3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RESPONDENT INDIVIDUALLY AND PROFESSIONALLY </w:t>
            </w:r>
          </w:p>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4D16BC" w:rsidRPr="00A83CBB" w:rsidRDefault="00304196" w:rsidP="00511BB7">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4D16BC" w:rsidRPr="00A83CBB">
                <w:rPr>
                  <w:rFonts w:ascii="Times New Roman" w:eastAsia="Times New Roman" w:hAnsi="Times New Roman" w:cs="Times New Roman"/>
                  <w:color w:val="0000FF"/>
                  <w:sz w:val="18"/>
                  <w:szCs w:val="18"/>
                  <w:u w:val="single"/>
                </w:rPr>
                <w:t>mrmlaw@comcast.net</w:t>
              </w:r>
            </w:hyperlink>
            <w:r w:rsidR="004D16BC" w:rsidRPr="00A83CBB">
              <w:rPr>
                <w:rFonts w:ascii="Times New Roman" w:eastAsia="Times New Roman" w:hAnsi="Times New Roman" w:cs="Times New Roman"/>
                <w:sz w:val="18"/>
                <w:szCs w:val="18"/>
              </w:rPr>
              <w:t xml:space="preserve"> </w:t>
            </w:r>
          </w:p>
          <w:p w:rsidR="004D16BC" w:rsidRPr="00A83CBB" w:rsidRDefault="00304196" w:rsidP="00511BB7">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4D16BC" w:rsidRPr="00A83CBB">
                <w:rPr>
                  <w:rFonts w:ascii="Times New Roman" w:eastAsia="Times New Roman" w:hAnsi="Times New Roman" w:cs="Times New Roman"/>
                  <w:color w:val="0000FF" w:themeColor="hyperlink"/>
                  <w:sz w:val="18"/>
                  <w:szCs w:val="18"/>
                  <w:u w:val="single"/>
                </w:rPr>
                <w:t>mrmlaw1@gmail.com</w:t>
              </w:r>
            </w:hyperlink>
          </w:p>
        </w:tc>
        <w:tc>
          <w:tcPr>
            <w:tcW w:w="2702" w:type="dxa"/>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45A3C" w:rsidRPr="00A83CBB" w:rsidRDefault="00304196" w:rsidP="00545A3C">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45A3C" w:rsidRPr="00A83CBB">
                <w:rPr>
                  <w:rFonts w:ascii="Times New Roman" w:eastAsia="Times New Roman" w:hAnsi="Times New Roman" w:cs="Times New Roman"/>
                  <w:color w:val="0000FF"/>
                  <w:sz w:val="18"/>
                  <w:szCs w:val="18"/>
                  <w:u w:val="single"/>
                </w:rPr>
                <w:t>ijb@ijblegal.com</w:t>
              </w:r>
            </w:hyperlink>
            <w:r w:rsidR="00545A3C" w:rsidRPr="00A83CBB">
              <w:rPr>
                <w:rFonts w:ascii="Times New Roman" w:eastAsia="Times New Roman" w:hAnsi="Times New Roman" w:cs="Times New Roman"/>
                <w:sz w:val="18"/>
                <w:szCs w:val="18"/>
              </w:rPr>
              <w:t xml:space="preserve"> </w:t>
            </w:r>
          </w:p>
          <w:p w:rsidR="004D16BC" w:rsidRPr="00A83CBB" w:rsidRDefault="00304196" w:rsidP="00545A3C">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45A3C" w:rsidRPr="00A83CBB">
                <w:rPr>
                  <w:rFonts w:ascii="Times New Roman" w:eastAsia="Times New Roman" w:hAnsi="Times New Roman" w:cs="Times New Roman"/>
                  <w:color w:val="0000FF" w:themeColor="hyperlink"/>
                  <w:sz w:val="18"/>
                  <w:szCs w:val="18"/>
                  <w:u w:val="single"/>
                </w:rPr>
                <w:t>martin@kolawyers.com</w:t>
              </w:r>
            </w:hyperlink>
          </w:p>
        </w:tc>
      </w:tr>
      <w:tr w:rsidR="004D16BC" w:rsidRPr="00A83CBB" w:rsidTr="00545A3C">
        <w:trPr>
          <w:trHeight w:val="2348"/>
        </w:trPr>
        <w:tc>
          <w:tcPr>
            <w:tcW w:w="0" w:type="auto"/>
            <w:shd w:val="clear" w:color="auto" w:fill="auto"/>
          </w:tcPr>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45A3C" w:rsidRDefault="00304196" w:rsidP="00545A3C">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4D16BC" w:rsidRPr="00A83CBB">
                <w:rPr>
                  <w:rFonts w:ascii="Times New Roman" w:eastAsia="Times New Roman" w:hAnsi="Times New Roman" w:cs="Times New Roman"/>
                  <w:color w:val="0000FF"/>
                  <w:sz w:val="18"/>
                  <w:szCs w:val="18"/>
                  <w:u w:val="single"/>
                </w:rPr>
                <w:t>jilliantoni@gmail.com</w:t>
              </w:r>
            </w:hyperlink>
            <w:r w:rsidR="00545A3C" w:rsidRPr="00A83CBB">
              <w:rPr>
                <w:rFonts w:ascii="Times New Roman" w:eastAsia="Times New Roman" w:hAnsi="Times New Roman" w:cs="Times New Roman"/>
                <w:color w:val="252525"/>
                <w:sz w:val="18"/>
                <w:szCs w:val="18"/>
              </w:rPr>
              <w:t xml:space="preserve"> </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4D16BC" w:rsidRPr="00A83CBB" w:rsidRDefault="00304196" w:rsidP="00545A3C">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45A3C"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33589B" w:rsidRPr="00A83CBB" w:rsidRDefault="00304196" w:rsidP="0033589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33589B" w:rsidRPr="00A83CBB">
                <w:rPr>
                  <w:rFonts w:ascii="Times New Roman" w:eastAsia="Times New Roman" w:hAnsi="Times New Roman" w:cs="Times New Roman"/>
                  <w:color w:val="0000FF"/>
                  <w:sz w:val="18"/>
                  <w:szCs w:val="18"/>
                  <w:u w:val="single"/>
                </w:rPr>
                <w:t>lisa.friedstein@gmail.com</w:t>
              </w:r>
            </w:hyperlink>
            <w:r w:rsidR="0033589B" w:rsidRPr="00A83CBB">
              <w:rPr>
                <w:rFonts w:ascii="Times New Roman" w:eastAsia="Times New Roman" w:hAnsi="Times New Roman" w:cs="Times New Roman"/>
                <w:sz w:val="18"/>
                <w:szCs w:val="18"/>
              </w:rPr>
              <w:t xml:space="preserve"> </w:t>
            </w:r>
          </w:p>
          <w:p w:rsidR="00545A3C" w:rsidRDefault="00304196" w:rsidP="00545A3C">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33589B" w:rsidRPr="00A83CBB">
                <w:rPr>
                  <w:rFonts w:ascii="Times New Roman" w:eastAsia="Times New Roman" w:hAnsi="Times New Roman" w:cs="Times New Roman"/>
                  <w:color w:val="0000FF" w:themeColor="hyperlink"/>
                  <w:sz w:val="18"/>
                  <w:szCs w:val="18"/>
                  <w:u w:val="single"/>
                </w:rPr>
                <w:t>lisa@friedsteins.com</w:t>
              </w:r>
            </w:hyperlink>
            <w:r w:rsidR="00545A3C" w:rsidRPr="00A83CBB">
              <w:rPr>
                <w:rFonts w:ascii="Times New Roman" w:eastAsia="Times New Roman" w:hAnsi="Times New Roman" w:cs="Times New Roman"/>
                <w:sz w:val="18"/>
                <w:szCs w:val="18"/>
              </w:rPr>
              <w:t xml:space="preserve"> </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4D16B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33589B" w:rsidRPr="00A83CBB" w:rsidRDefault="0033589B" w:rsidP="0033589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33589B" w:rsidRPr="00A83CBB" w:rsidRDefault="00304196" w:rsidP="0033589B">
            <w:pPr>
              <w:autoSpaceDE w:val="0"/>
              <w:autoSpaceDN w:val="0"/>
              <w:adjustRightInd w:val="0"/>
              <w:spacing w:after="0" w:line="240" w:lineRule="auto"/>
              <w:rPr>
                <w:rFonts w:ascii="Times New Roman" w:eastAsia="Times New Roman" w:hAnsi="Times New Roman" w:cs="Times New Roman"/>
                <w:color w:val="252525"/>
                <w:sz w:val="18"/>
                <w:szCs w:val="18"/>
              </w:rPr>
            </w:pPr>
            <w:hyperlink r:id="rId36" w:history="1">
              <w:r w:rsidR="0033589B" w:rsidRPr="00A83CBB">
                <w:rPr>
                  <w:rFonts w:ascii="Times New Roman" w:eastAsia="Times New Roman" w:hAnsi="Times New Roman" w:cs="Times New Roman"/>
                  <w:color w:val="0000FF" w:themeColor="hyperlink"/>
                  <w:sz w:val="18"/>
                  <w:szCs w:val="18"/>
                  <w:u w:val="single"/>
                </w:rPr>
                <w:t>kmoran@tescherspallina.com</w:t>
              </w:r>
            </w:hyperlink>
            <w:r w:rsidR="0033589B" w:rsidRPr="00A83CBB">
              <w:rPr>
                <w:rFonts w:ascii="Times New Roman" w:eastAsia="Times New Roman" w:hAnsi="Times New Roman" w:cs="Times New Roman"/>
                <w:color w:val="252525"/>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33589B" w:rsidRPr="00A83CBB" w:rsidRDefault="0033589B" w:rsidP="0033589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4D16BC" w:rsidRPr="00A83CBB" w:rsidRDefault="00304196" w:rsidP="0033589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33589B" w:rsidRPr="00A83CBB">
                <w:rPr>
                  <w:rFonts w:ascii="Times New Roman" w:eastAsiaTheme="minorEastAsia" w:hAnsi="Times New Roman" w:cs="Times New Roman"/>
                  <w:color w:val="0000FF" w:themeColor="hyperlink"/>
                  <w:sz w:val="18"/>
                  <w:szCs w:val="18"/>
                  <w:u w:val="single"/>
                </w:rPr>
                <w:t>john@jmorrisseylaw.com</w:t>
              </w:r>
            </w:hyperlink>
          </w:p>
        </w:tc>
      </w:tr>
      <w:tr w:rsidR="0033589B" w:rsidRPr="00A83CBB" w:rsidTr="00545A3C">
        <w:trPr>
          <w:trHeight w:val="1511"/>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33589B" w:rsidRPr="00A83CBB" w:rsidRDefault="00304196" w:rsidP="00511BB7">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33589B" w:rsidRPr="00A83CBB">
                <w:rPr>
                  <w:rFonts w:ascii="Times New Roman" w:eastAsia="Times New Roman" w:hAnsi="Times New Roman" w:cs="Times New Roman"/>
                  <w:color w:val="0000FF"/>
                  <w:sz w:val="18"/>
                  <w:szCs w:val="18"/>
                  <w:u w:val="single"/>
                </w:rPr>
                <w:t>matl89@aol.com</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33589B" w:rsidRPr="00A83CBB" w:rsidRDefault="00304196" w:rsidP="00511BB7">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33589B" w:rsidRPr="00A83CBB">
                <w:rPr>
                  <w:rFonts w:ascii="Times New Roman" w:eastAsia="Times New Roman" w:hAnsi="Times New Roman" w:cs="Times New Roman"/>
                  <w:color w:val="0000FF"/>
                  <w:sz w:val="18"/>
                  <w:szCs w:val="18"/>
                  <w:u w:val="single"/>
                </w:rPr>
                <w:t>iviewit@iviewit.tv</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33589B" w:rsidRPr="00A83CBB" w:rsidTr="00545A3C">
        <w:trPr>
          <w:trHeight w:val="1520"/>
        </w:trPr>
        <w:tc>
          <w:tcPr>
            <w:tcW w:w="0" w:type="auto"/>
            <w:shd w:val="clear" w:color="auto" w:fill="auto"/>
          </w:tcPr>
          <w:p w:rsidR="0033589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33589B" w:rsidRPr="00A83CBB" w:rsidRDefault="00304196" w:rsidP="0033589B">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33589B" w:rsidRPr="00A83CBB">
                <w:rPr>
                  <w:rFonts w:ascii="Times New Roman" w:eastAsia="Times New Roman" w:hAnsi="Times New Roman" w:cs="Times New Roman"/>
                  <w:color w:val="0000FF" w:themeColor="hyperlink"/>
                  <w:sz w:val="18"/>
                  <w:szCs w:val="18"/>
                  <w:u w:val="single"/>
                </w:rPr>
                <w:t>lindsay@lifeinsuranceconcepts.com</w:t>
              </w:r>
            </w:hyperlink>
            <w:r w:rsidR="0033589B" w:rsidRPr="00A83CBB">
              <w:rPr>
                <w:rFonts w:ascii="Times New Roman" w:eastAsia="Times New Roman" w:hAnsi="Times New Roman" w:cs="Times New Roman"/>
                <w:sz w:val="18"/>
                <w:szCs w:val="18"/>
              </w:rPr>
              <w:t xml:space="preserve"> </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45A3C">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702" w:type="dxa"/>
            <w:shd w:val="clear" w:color="auto" w:fill="auto"/>
          </w:tcPr>
          <w:p w:rsidR="0033589B" w:rsidRPr="00A83CBB" w:rsidRDefault="0033589B" w:rsidP="00511BB7">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r w:rsidR="0033589B" w:rsidRPr="00A83CBB" w:rsidTr="00545A3C">
        <w:trPr>
          <w:trHeight w:val="260"/>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726D59" w:rsidRDefault="00726D59" w:rsidP="004D16BC">
      <w:pPr>
        <w:spacing w:after="0" w:line="240" w:lineRule="auto"/>
        <w:jc w:val="center"/>
        <w:rPr>
          <w:rFonts w:ascii="Times New Roman" w:hAnsi="Times New Roman" w:cs="Times New Roman"/>
          <w:b/>
          <w:sz w:val="72"/>
          <w:szCs w:val="72"/>
        </w:rPr>
      </w:pPr>
    </w:p>
    <w:p w:rsidR="004D16BC" w:rsidRDefault="004D16BC" w:rsidP="004D16BC">
      <w:pPr>
        <w:spacing w:after="0" w:line="240" w:lineRule="auto"/>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Shirley Bernstein Trust Agreement, dated May 20, 2008</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Second 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Donald R. Tescher, Esq. and Robert L. Spallina, Esq. Resignation Letter</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2A2EE5" w:rsidRDefault="002A2EE5" w:rsidP="004D16BC">
      <w:pPr>
        <w:spacing w:after="0" w:line="240" w:lineRule="auto"/>
        <w:jc w:val="center"/>
        <w:rPr>
          <w:rFonts w:ascii="Times New Roman" w:hAnsi="Times New Roman" w:cs="Times New Roman"/>
          <w:b/>
          <w:sz w:val="72"/>
          <w:szCs w:val="72"/>
        </w:rPr>
      </w:pPr>
    </w:p>
    <w:p w:rsidR="002A2EE5" w:rsidRP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February 19th, 2014</w:t>
      </w:r>
      <w:r>
        <w:rPr>
          <w:rFonts w:ascii="Times New Roman" w:hAnsi="Times New Roman" w:cs="Times New Roman"/>
          <w:b/>
          <w:sz w:val="72"/>
          <w:szCs w:val="72"/>
        </w:rPr>
        <w:t xml:space="preserve"> Court Order – Deny</w:t>
      </w:r>
      <w:r w:rsidR="00395768">
        <w:rPr>
          <w:rFonts w:ascii="Times New Roman" w:hAnsi="Times New Roman" w:cs="Times New Roman"/>
          <w:b/>
          <w:sz w:val="72"/>
          <w:szCs w:val="72"/>
        </w:rPr>
        <w:t>ing</w:t>
      </w:r>
      <w:r>
        <w:rPr>
          <w:rFonts w:ascii="Times New Roman" w:hAnsi="Times New Roman" w:cs="Times New Roman"/>
          <w:b/>
          <w:sz w:val="72"/>
          <w:szCs w:val="72"/>
        </w:rPr>
        <w:t xml:space="preserve"> Ted Bernstein Petition to become Curator</w:t>
      </w:r>
    </w:p>
    <w:sectPr w:rsidR="002A2EE5" w:rsidRPr="002A2EE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96" w:rsidRDefault="00304196" w:rsidP="004D16BC">
      <w:pPr>
        <w:spacing w:after="0" w:line="240" w:lineRule="auto"/>
      </w:pPr>
      <w:r>
        <w:separator/>
      </w:r>
    </w:p>
  </w:endnote>
  <w:endnote w:type="continuationSeparator" w:id="0">
    <w:p w:rsidR="00304196" w:rsidRDefault="00304196" w:rsidP="004D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AE" w:rsidRDefault="002351AE" w:rsidP="004D16BC">
    <w:pPr>
      <w:pStyle w:val="Footer"/>
      <w:jc w:val="center"/>
      <w:rPr>
        <w:sz w:val="20"/>
        <w:szCs w:val="20"/>
      </w:rPr>
    </w:pPr>
  </w:p>
  <w:p w:rsidR="002351AE" w:rsidRDefault="002351AE" w:rsidP="004D16BC">
    <w:pPr>
      <w:pStyle w:val="Footer"/>
      <w:jc w:val="center"/>
      <w:rPr>
        <w:sz w:val="20"/>
        <w:szCs w:val="20"/>
      </w:rPr>
    </w:pPr>
    <w:r w:rsidRPr="004D16BC">
      <w:rPr>
        <w:sz w:val="20"/>
        <w:szCs w:val="20"/>
      </w:rPr>
      <w:t xml:space="preserve">PETITION TO REMOVE THEODORE STUART BERNSTEIN AS </w:t>
    </w:r>
    <w:r w:rsidR="00395768">
      <w:rPr>
        <w:sz w:val="20"/>
        <w:szCs w:val="20"/>
      </w:rPr>
      <w:t xml:space="preserve">ALLEGED </w:t>
    </w:r>
    <w:r w:rsidRPr="004D16BC">
      <w:rPr>
        <w:sz w:val="20"/>
        <w:szCs w:val="20"/>
      </w:rPr>
      <w:t>SUCCESSOR TRUSTEE</w:t>
    </w:r>
  </w:p>
  <w:p w:rsidR="003B6150" w:rsidRDefault="00726D59" w:rsidP="004D16BC">
    <w:pPr>
      <w:pStyle w:val="Footer"/>
      <w:jc w:val="center"/>
      <w:rPr>
        <w:sz w:val="20"/>
        <w:szCs w:val="20"/>
      </w:rPr>
    </w:pPr>
    <w:r>
      <w:rPr>
        <w:sz w:val="20"/>
        <w:szCs w:val="20"/>
        <w:highlight w:val="yellow"/>
      </w:rPr>
      <w:t>Thursday, December 4, 2014</w:t>
    </w:r>
  </w:p>
  <w:p w:rsidR="002351AE" w:rsidRPr="004D16BC" w:rsidRDefault="002351AE"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D21DA0">
      <w:rPr>
        <w:b/>
        <w:noProof/>
        <w:sz w:val="20"/>
        <w:szCs w:val="20"/>
      </w:rPr>
      <w:t>1</w:t>
    </w:r>
    <w:r w:rsidRPr="004D16BC">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AE" w:rsidRDefault="002351AE" w:rsidP="004D16BC">
    <w:pPr>
      <w:pStyle w:val="Footer"/>
      <w:jc w:val="center"/>
      <w:rPr>
        <w:sz w:val="20"/>
        <w:szCs w:val="20"/>
      </w:rPr>
    </w:pPr>
  </w:p>
  <w:p w:rsidR="002351AE" w:rsidRDefault="002351AE" w:rsidP="004D16BC">
    <w:pPr>
      <w:pStyle w:val="Footer"/>
      <w:jc w:val="center"/>
      <w:rPr>
        <w:sz w:val="20"/>
        <w:szCs w:val="20"/>
      </w:rPr>
    </w:pPr>
    <w:r w:rsidRPr="004D16BC">
      <w:rPr>
        <w:sz w:val="20"/>
        <w:szCs w:val="20"/>
      </w:rPr>
      <w:t>PETITION TO REMOVE THEODORE STUART BERNSTEIN AS SUCCESSOR TRUSTEE</w:t>
    </w:r>
  </w:p>
  <w:p w:rsidR="002351AE" w:rsidRDefault="00726D59" w:rsidP="004D16BC">
    <w:pPr>
      <w:pStyle w:val="Footer"/>
      <w:jc w:val="center"/>
      <w:rPr>
        <w:sz w:val="20"/>
        <w:szCs w:val="20"/>
      </w:rPr>
    </w:pPr>
    <w:r>
      <w:rPr>
        <w:sz w:val="20"/>
        <w:szCs w:val="20"/>
        <w:highlight w:val="yellow"/>
      </w:rPr>
      <w:t>Thursday, December 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96" w:rsidRDefault="00304196" w:rsidP="004D16BC">
      <w:pPr>
        <w:spacing w:after="0" w:line="240" w:lineRule="auto"/>
      </w:pPr>
      <w:r>
        <w:separator/>
      </w:r>
    </w:p>
  </w:footnote>
  <w:footnote w:type="continuationSeparator" w:id="0">
    <w:p w:rsidR="00304196" w:rsidRDefault="00304196" w:rsidP="004D16BC">
      <w:pPr>
        <w:spacing w:after="0" w:line="240" w:lineRule="auto"/>
      </w:pPr>
      <w:r>
        <w:continuationSeparator/>
      </w:r>
    </w:p>
  </w:footnote>
  <w:footnote w:id="1">
    <w:p w:rsidR="002351AE" w:rsidRDefault="002351AE">
      <w:pPr>
        <w:pStyle w:val="FootnoteText"/>
      </w:pPr>
      <w:r>
        <w:rPr>
          <w:rStyle w:val="FootnoteReference"/>
        </w:rPr>
        <w:footnoteRef/>
      </w:r>
      <w:r>
        <w:t xml:space="preserve"> “Exhibit B” attached hereto is an alleged First Amendment to the Shirley Trust.  The Court should note the lack of a dated on the first page.  That the alleged Witness Attorney at Law Robert L. Spallina, Esq. (while representing Ted as alleged Successor Trustee) has admitted to Fraudulently Altering Shirley Trust documents to Palm Beach County Sheriff Investigators.  The alleged Notary, Kimberly Moran, has been arrested and admitted to forgery and fraudulent notarizations of estate documents in these matters.</w:t>
      </w:r>
    </w:p>
    <w:p w:rsidR="002351AE" w:rsidRDefault="002351AE">
      <w:pPr>
        <w:pStyle w:val="FootnoteText"/>
      </w:pPr>
      <w:r>
        <w:t xml:space="preserve"> </w:t>
      </w:r>
    </w:p>
  </w:footnote>
  <w:footnote w:id="2">
    <w:p w:rsidR="002351AE" w:rsidRDefault="002351AE">
      <w:pPr>
        <w:pStyle w:val="FootnoteText"/>
      </w:pPr>
      <w:r>
        <w:t>“</w:t>
      </w:r>
      <w:r>
        <w:rPr>
          <w:rStyle w:val="FootnoteReference"/>
        </w:rPr>
        <w:footnoteRef/>
      </w:r>
      <w:r>
        <w:t xml:space="preserve"> Exhibit C” attached hereto is an alleged SECOND First Amendment to the Shirley Trust.  The Court should note</w:t>
      </w:r>
      <w:r w:rsidRPr="00BD4B5B">
        <w:t xml:space="preserve"> </w:t>
      </w:r>
      <w:r>
        <w:t>t</w:t>
      </w:r>
      <w:r w:rsidRPr="00BD4B5B">
        <w:t xml:space="preserve">hat the alleged Witness Attorney at Law Robert L. Spallina, Esq. (while representing Ted as alleged Successor Trustee) has admitted to Fraudulently Altering </w:t>
      </w:r>
      <w:r>
        <w:t xml:space="preserve">this SECOND First Amendment.  The fraudulent alteration inserted language to attempt to insert Ted’s family into the Shirley Trust for a one third interest, where without this fraudulent language Ted’s family receives no interest under the Shirley Trust, as Ted and his lineal descendants were considered predeceased in the alleged dispositive documents for all purposes of dispositions made thereunder. </w:t>
      </w:r>
    </w:p>
  </w:footnote>
  <w:footnote w:id="3">
    <w:p w:rsidR="002351AE" w:rsidRDefault="002351AE">
      <w:pPr>
        <w:pStyle w:val="FootnoteText"/>
      </w:pPr>
      <w:r>
        <w:rPr>
          <w:rStyle w:val="FootnoteReference"/>
        </w:rPr>
        <w:footnoteRef/>
      </w:r>
      <w:r>
        <w:t xml:space="preserve"> The Court should note that Tescher and Spallina on their way out the door amidst admitted frauds committed by their firm, partners and employee and ongoing investigations of further fraudulent acts, attempted to secretly pass the Trusteeship of Simon’s Trust to TED, their client who they committed the frauds to benefit.  This highly unethical and possibly criminal successorship has left TED as an alleged Successor Trustee as discussed further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032525"/>
    <w:rsid w:val="000B6D75"/>
    <w:rsid w:val="00141658"/>
    <w:rsid w:val="00164B25"/>
    <w:rsid w:val="001777BD"/>
    <w:rsid w:val="00192AAE"/>
    <w:rsid w:val="001A71AA"/>
    <w:rsid w:val="001D7D56"/>
    <w:rsid w:val="00207137"/>
    <w:rsid w:val="0022189E"/>
    <w:rsid w:val="00221FBE"/>
    <w:rsid w:val="002329E5"/>
    <w:rsid w:val="002351AE"/>
    <w:rsid w:val="00282422"/>
    <w:rsid w:val="0028589E"/>
    <w:rsid w:val="002A2EE5"/>
    <w:rsid w:val="002E2E8C"/>
    <w:rsid w:val="003000DD"/>
    <w:rsid w:val="00304196"/>
    <w:rsid w:val="003348CA"/>
    <w:rsid w:val="0033589B"/>
    <w:rsid w:val="00344588"/>
    <w:rsid w:val="00395768"/>
    <w:rsid w:val="003B05AD"/>
    <w:rsid w:val="003B6150"/>
    <w:rsid w:val="003D0740"/>
    <w:rsid w:val="00406095"/>
    <w:rsid w:val="00474D71"/>
    <w:rsid w:val="004A298C"/>
    <w:rsid w:val="004D16BC"/>
    <w:rsid w:val="004D34C4"/>
    <w:rsid w:val="00511BB7"/>
    <w:rsid w:val="00522D4F"/>
    <w:rsid w:val="00545A3C"/>
    <w:rsid w:val="00576F45"/>
    <w:rsid w:val="00577EDF"/>
    <w:rsid w:val="00594C97"/>
    <w:rsid w:val="005950D5"/>
    <w:rsid w:val="005A1FE1"/>
    <w:rsid w:val="00611312"/>
    <w:rsid w:val="00612391"/>
    <w:rsid w:val="00643C6C"/>
    <w:rsid w:val="00651801"/>
    <w:rsid w:val="00691401"/>
    <w:rsid w:val="00691A59"/>
    <w:rsid w:val="006B3F4A"/>
    <w:rsid w:val="006C31BB"/>
    <w:rsid w:val="0072471C"/>
    <w:rsid w:val="00726D59"/>
    <w:rsid w:val="00765B40"/>
    <w:rsid w:val="00785C15"/>
    <w:rsid w:val="007D44A9"/>
    <w:rsid w:val="007F2556"/>
    <w:rsid w:val="008307EC"/>
    <w:rsid w:val="00850E31"/>
    <w:rsid w:val="008831E3"/>
    <w:rsid w:val="0089221D"/>
    <w:rsid w:val="008A04B3"/>
    <w:rsid w:val="008A28DA"/>
    <w:rsid w:val="008A661E"/>
    <w:rsid w:val="008E5F5F"/>
    <w:rsid w:val="009B776B"/>
    <w:rsid w:val="009D3571"/>
    <w:rsid w:val="00A0168A"/>
    <w:rsid w:val="00A036A4"/>
    <w:rsid w:val="00B26E3D"/>
    <w:rsid w:val="00B448F7"/>
    <w:rsid w:val="00B64546"/>
    <w:rsid w:val="00B74EEC"/>
    <w:rsid w:val="00BD4B5B"/>
    <w:rsid w:val="00C41FE3"/>
    <w:rsid w:val="00C65312"/>
    <w:rsid w:val="00CA5686"/>
    <w:rsid w:val="00CB0F1D"/>
    <w:rsid w:val="00CC09D1"/>
    <w:rsid w:val="00D155BA"/>
    <w:rsid w:val="00D21DA0"/>
    <w:rsid w:val="00E41383"/>
    <w:rsid w:val="00E55F9E"/>
    <w:rsid w:val="00EA6A71"/>
    <w:rsid w:val="00F82B47"/>
    <w:rsid w:val="00FA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tescher@tescherspallina.com" TargetMode="External"/><Relationship Id="rId18" Type="http://schemas.openxmlformats.org/officeDocument/2006/relationships/hyperlink" Target="mailto:arose@mrachek-law.com" TargetMode="External"/><Relationship Id="rId26" Type="http://schemas.openxmlformats.org/officeDocument/2006/relationships/hyperlink" Target="mailto:psimon@stpcorp.com" TargetMode="External"/><Relationship Id="rId39" Type="http://schemas.openxmlformats.org/officeDocument/2006/relationships/hyperlink" Target="mailto:iviewit@iviewit.tv" TargetMode="External"/><Relationship Id="rId21" Type="http://schemas.openxmlformats.org/officeDocument/2006/relationships/hyperlink" Target="mailto:courtfilings@pankauskilawfirm.com" TargetMode="External"/><Relationship Id="rId34" Type="http://schemas.openxmlformats.org/officeDocument/2006/relationships/hyperlink" Target="mailto:lisa.friedstein@gmail.com"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kmoran@tescherspallina.com" TargetMode="External"/><Relationship Id="rId20" Type="http://schemas.openxmlformats.org/officeDocument/2006/relationships/hyperlink" Target="mailto:lmrachek@mrachek-law.com" TargetMode="External"/><Relationship Id="rId29" Type="http://schemas.openxmlformats.org/officeDocument/2006/relationships/hyperlink" Target="mailto:mrmlaw1@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kmoran@tescherspallina.com" TargetMode="External"/><Relationship Id="rId32" Type="http://schemas.openxmlformats.org/officeDocument/2006/relationships/hyperlink" Target="mailto:jilliantoni@gmail.com" TargetMode="External"/><Relationship Id="rId37" Type="http://schemas.openxmlformats.org/officeDocument/2006/relationships/hyperlink" Target="mailto:john@jmorrisseylaw.com" TargetMode="External"/><Relationship Id="rId40" Type="http://schemas.openxmlformats.org/officeDocument/2006/relationships/hyperlink" Target="mailto:lindsay@lifeinsuranceconcepts.com" TargetMode="External"/><Relationship Id="rId5" Type="http://schemas.microsoft.com/office/2007/relationships/stylesWithEffects" Target="stylesWithEffects.xml"/><Relationship Id="rId15" Type="http://schemas.openxmlformats.org/officeDocument/2006/relationships/hyperlink" Target="mailto:ddustin@tescherspallina.com" TargetMode="External"/><Relationship Id="rId23" Type="http://schemas.openxmlformats.org/officeDocument/2006/relationships/hyperlink" Target="mailto:rspallina@tescherspallina.com" TargetMode="External"/><Relationship Id="rId28" Type="http://schemas.openxmlformats.org/officeDocument/2006/relationships/hyperlink" Target="mailto:mrmlaw@comcast.net" TargetMode="External"/><Relationship Id="rId36" Type="http://schemas.openxmlformats.org/officeDocument/2006/relationships/hyperlink" Target="mailto:kmoran@tescherspallina.com" TargetMode="External"/><Relationship Id="rId10" Type="http://schemas.openxmlformats.org/officeDocument/2006/relationships/hyperlink" Target="mailto:iviewit@iviewit.tv" TargetMode="External"/><Relationship Id="rId19" Type="http://schemas.openxmlformats.org/officeDocument/2006/relationships/hyperlink" Target="mailto:mchandler@mrachek-law.com" TargetMode="External"/><Relationship Id="rId31" Type="http://schemas.openxmlformats.org/officeDocument/2006/relationships/hyperlink" Target="mailto:martin@kolawyer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tescher@tescherspallina.com" TargetMode="External"/><Relationship Id="rId22" Type="http://schemas.openxmlformats.org/officeDocument/2006/relationships/hyperlink" Target="mailto:john@pankauskilawfirm.com" TargetMode="External"/><Relationship Id="rId27" Type="http://schemas.openxmlformats.org/officeDocument/2006/relationships/hyperlink" Target="mailto:tbernstein@lifeinsuranceconcepts.com" TargetMode="External"/><Relationship Id="rId30" Type="http://schemas.openxmlformats.org/officeDocument/2006/relationships/hyperlink" Target="mailto:ijb@ijblegal.com" TargetMode="External"/><Relationship Id="rId35" Type="http://schemas.openxmlformats.org/officeDocument/2006/relationships/hyperlink" Target="mailto:lisa@friedsteins.com"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mailto:iviewit@iviewit.tv" TargetMode="External"/><Relationship Id="rId17" Type="http://schemas.openxmlformats.org/officeDocument/2006/relationships/hyperlink" Target="mailto:arose@pm-law.com" TargetMode="External"/><Relationship Id="rId25" Type="http://schemas.openxmlformats.org/officeDocument/2006/relationships/hyperlink" Target="mailto:ddustin@tescherspallina.com" TargetMode="External"/><Relationship Id="rId33" Type="http://schemas.openxmlformats.org/officeDocument/2006/relationships/hyperlink" Target="mailto:jilliantoni@gmail.com" TargetMode="External"/><Relationship Id="rId38" Type="http://schemas.openxmlformats.org/officeDocument/2006/relationships/hyperlink" Target="mailto:matl8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96EE7A-790C-408D-A5E1-43E0B989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25</Pages>
  <Words>5964</Words>
  <Characters>34000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2014-11-24T11:03:00Z</cp:lastPrinted>
  <dcterms:created xsi:type="dcterms:W3CDTF">2014-12-04T13:56:00Z</dcterms:created>
  <dcterms:modified xsi:type="dcterms:W3CDTF">2014-12-04T21:39:00Z</dcterms:modified>
</cp:coreProperties>
</file>